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1DB26" w14:textId="77777777" w:rsidR="00553E7D" w:rsidRPr="000C4DBE" w:rsidRDefault="00553E7D" w:rsidP="00553E7D">
      <w:pPr>
        <w:jc w:val="center"/>
        <w:rPr>
          <w:rFonts w:hint="eastAsia"/>
          <w:b/>
          <w:bCs/>
          <w:sz w:val="24"/>
        </w:rPr>
      </w:pPr>
      <w:r w:rsidRPr="000C4DBE">
        <w:rPr>
          <w:rFonts w:hint="eastAsia"/>
          <w:b/>
          <w:bCs/>
          <w:sz w:val="24"/>
          <w:lang w:eastAsia="ja-JP"/>
        </w:rPr>
        <w:t>水泳競技会</w:t>
      </w:r>
      <w:r w:rsidRPr="000C4DBE">
        <w:rPr>
          <w:rFonts w:hint="eastAsia"/>
          <w:b/>
          <w:bCs/>
          <w:sz w:val="24"/>
        </w:rPr>
        <w:t>の再開に向けた感染拡大予防ガイドライン</w:t>
      </w:r>
    </w:p>
    <w:p w14:paraId="2E41151A" w14:textId="77777777" w:rsidR="00553E7D" w:rsidRPr="000C4DBE" w:rsidRDefault="00553E7D" w:rsidP="00553E7D">
      <w:pPr>
        <w:spacing w:line="290" w:lineRule="exact"/>
        <w:jc w:val="center"/>
        <w:rPr>
          <w:rFonts w:hint="eastAsia"/>
          <w:sz w:val="21"/>
        </w:rPr>
      </w:pPr>
    </w:p>
    <w:p w14:paraId="11D34730" w14:textId="77777777" w:rsidR="00553E7D" w:rsidRPr="000C4DBE" w:rsidRDefault="00553E7D" w:rsidP="00553E7D">
      <w:pPr>
        <w:spacing w:line="290" w:lineRule="exact"/>
        <w:jc w:val="right"/>
        <w:rPr>
          <w:rFonts w:hint="eastAsia"/>
          <w:sz w:val="21"/>
        </w:rPr>
      </w:pPr>
      <w:r w:rsidRPr="000C4DBE">
        <w:rPr>
          <w:rFonts w:hint="eastAsia"/>
          <w:sz w:val="21"/>
        </w:rPr>
        <w:t>令和２年</w:t>
      </w:r>
      <w:r w:rsidRPr="000C4DBE">
        <w:rPr>
          <w:rFonts w:hint="eastAsia"/>
          <w:sz w:val="21"/>
          <w:lang w:eastAsia="ja-JP"/>
        </w:rPr>
        <w:t>６</w:t>
      </w:r>
      <w:r w:rsidRPr="000C4DBE">
        <w:rPr>
          <w:rFonts w:hint="eastAsia"/>
          <w:sz w:val="21"/>
        </w:rPr>
        <w:t>月</w:t>
      </w:r>
      <w:r w:rsidRPr="000C4DBE">
        <w:rPr>
          <w:rFonts w:hint="eastAsia"/>
          <w:sz w:val="21"/>
          <w:lang w:eastAsia="ja-JP"/>
        </w:rPr>
        <w:t>1</w:t>
      </w:r>
      <w:r w:rsidRPr="000C4DBE">
        <w:rPr>
          <w:sz w:val="21"/>
          <w:lang w:eastAsia="ja-JP"/>
        </w:rPr>
        <w:t>5</w:t>
      </w:r>
      <w:r w:rsidRPr="000C4DBE">
        <w:rPr>
          <w:rFonts w:hint="eastAsia"/>
          <w:sz w:val="21"/>
        </w:rPr>
        <w:t>日</w:t>
      </w:r>
    </w:p>
    <w:p w14:paraId="715EAD83" w14:textId="77777777" w:rsidR="00553E7D" w:rsidRPr="000C4DBE" w:rsidRDefault="00553E7D" w:rsidP="00553E7D">
      <w:pPr>
        <w:spacing w:line="290" w:lineRule="exact"/>
        <w:jc w:val="right"/>
        <w:rPr>
          <w:rFonts w:hint="eastAsia"/>
          <w:sz w:val="21"/>
          <w:lang w:eastAsia="ja-JP"/>
        </w:rPr>
      </w:pPr>
      <w:r w:rsidRPr="000C4DBE">
        <w:rPr>
          <w:rFonts w:hint="eastAsia"/>
          <w:sz w:val="21"/>
          <w:lang w:eastAsia="ja-JP"/>
        </w:rPr>
        <w:t>(公財)日本水泳連盟</w:t>
      </w:r>
    </w:p>
    <w:p w14:paraId="583379D1" w14:textId="77777777" w:rsidR="00553E7D" w:rsidRPr="000C4DBE" w:rsidRDefault="00553E7D" w:rsidP="00553E7D">
      <w:pPr>
        <w:spacing w:line="290" w:lineRule="exact"/>
        <w:rPr>
          <w:rFonts w:hint="eastAsia"/>
          <w:sz w:val="21"/>
        </w:rPr>
      </w:pPr>
    </w:p>
    <w:p w14:paraId="49D53140" w14:textId="77777777" w:rsidR="00553E7D" w:rsidRPr="000C4DBE" w:rsidRDefault="00553E7D" w:rsidP="00553E7D">
      <w:pPr>
        <w:spacing w:line="290" w:lineRule="exact"/>
        <w:rPr>
          <w:rFonts w:hint="eastAsia"/>
          <w:b/>
          <w:bCs/>
          <w:szCs w:val="22"/>
        </w:rPr>
      </w:pPr>
      <w:r w:rsidRPr="000C4DBE">
        <w:rPr>
          <w:rFonts w:hint="eastAsia"/>
          <w:b/>
          <w:bCs/>
          <w:szCs w:val="22"/>
          <w:lang w:eastAsia="ja-JP"/>
        </w:rPr>
        <w:t>【</w:t>
      </w:r>
      <w:r w:rsidRPr="000C4DBE">
        <w:rPr>
          <w:rFonts w:hint="eastAsia"/>
          <w:b/>
          <w:bCs/>
          <w:szCs w:val="22"/>
        </w:rPr>
        <w:t>はじめに</w:t>
      </w:r>
      <w:r w:rsidRPr="000C4DBE">
        <w:rPr>
          <w:rFonts w:hint="eastAsia"/>
          <w:b/>
          <w:bCs/>
          <w:szCs w:val="22"/>
          <w:lang w:eastAsia="ja-JP"/>
        </w:rPr>
        <w:t>】</w:t>
      </w:r>
    </w:p>
    <w:p w14:paraId="12CF346D" w14:textId="05B120A9" w:rsidR="00553E7D" w:rsidRPr="000C4DBE" w:rsidRDefault="00553E7D" w:rsidP="00A419FF">
      <w:pPr>
        <w:kinsoku w:val="0"/>
        <w:spacing w:line="290" w:lineRule="exact"/>
        <w:ind w:firstLineChars="100" w:firstLine="226"/>
        <w:jc w:val="both"/>
        <w:rPr>
          <w:rFonts w:hint="eastAsia"/>
          <w:sz w:val="21"/>
          <w:szCs w:val="21"/>
          <w:lang w:eastAsia="ja-JP"/>
        </w:rPr>
      </w:pPr>
      <w:r w:rsidRPr="000C4DBE">
        <w:rPr>
          <w:rFonts w:hint="eastAsia"/>
          <w:sz w:val="21"/>
          <w:szCs w:val="21"/>
        </w:rPr>
        <w:t>本ガイドラインは、</w:t>
      </w:r>
      <w:r w:rsidRPr="000C4DBE">
        <w:rPr>
          <w:rFonts w:hint="eastAsia"/>
          <w:sz w:val="21"/>
          <w:szCs w:val="21"/>
          <w:lang w:eastAsia="ja-JP"/>
        </w:rPr>
        <w:t>スポーツ庁が作成した「</w:t>
      </w:r>
      <w:r w:rsidRPr="000C4DBE">
        <w:rPr>
          <w:rFonts w:hint="eastAsia"/>
          <w:sz w:val="21"/>
          <w:szCs w:val="21"/>
        </w:rPr>
        <w:t>社会体育施設</w:t>
      </w:r>
      <w:r w:rsidRPr="000C4DBE">
        <w:rPr>
          <w:rFonts w:hint="eastAsia"/>
          <w:sz w:val="21"/>
          <w:szCs w:val="21"/>
          <w:lang w:eastAsia="ja-JP"/>
        </w:rPr>
        <w:t>の</w:t>
      </w:r>
      <w:r w:rsidRPr="000C4DBE">
        <w:rPr>
          <w:rFonts w:hint="eastAsia"/>
          <w:sz w:val="21"/>
          <w:szCs w:val="21"/>
        </w:rPr>
        <w:t>再開</w:t>
      </w:r>
      <w:r w:rsidRPr="000C4DBE">
        <w:rPr>
          <w:rFonts w:hint="eastAsia"/>
          <w:sz w:val="21"/>
          <w:szCs w:val="21"/>
          <w:lang w:eastAsia="ja-JP"/>
        </w:rPr>
        <w:t>に向けた感染防止予防ガイドライン：令和</w:t>
      </w:r>
      <w:r w:rsidR="00A419FF" w:rsidRPr="000C4DBE">
        <w:rPr>
          <w:rFonts w:hint="eastAsia"/>
          <w:sz w:val="21"/>
          <w:szCs w:val="21"/>
          <w:lang w:eastAsia="ja-JP"/>
        </w:rPr>
        <w:t>２</w:t>
      </w:r>
      <w:r w:rsidRPr="000C4DBE">
        <w:rPr>
          <w:rFonts w:hint="eastAsia"/>
          <w:sz w:val="21"/>
          <w:szCs w:val="21"/>
          <w:lang w:eastAsia="ja-JP"/>
        </w:rPr>
        <w:t>年</w:t>
      </w:r>
      <w:r w:rsidR="00A419FF" w:rsidRPr="000C4DBE">
        <w:rPr>
          <w:rFonts w:hint="eastAsia"/>
          <w:sz w:val="21"/>
          <w:szCs w:val="21"/>
          <w:lang w:eastAsia="ja-JP"/>
        </w:rPr>
        <w:t>５</w:t>
      </w:r>
      <w:r w:rsidRPr="000C4DBE">
        <w:rPr>
          <w:rFonts w:hint="eastAsia"/>
          <w:sz w:val="21"/>
          <w:szCs w:val="21"/>
          <w:lang w:eastAsia="ja-JP"/>
        </w:rPr>
        <w:t>月25日改訂」、公益財団法人日本スポーツ協会・公益財団法人日本障がいスポーツ協会が作成した「スポーツイベント再開に向けた感染拡大予防ガイドライン：令和</w:t>
      </w:r>
      <w:r w:rsidR="00A419FF" w:rsidRPr="000C4DBE">
        <w:rPr>
          <w:rFonts w:hint="eastAsia"/>
          <w:sz w:val="21"/>
          <w:szCs w:val="21"/>
          <w:lang w:eastAsia="ja-JP"/>
        </w:rPr>
        <w:t>２</w:t>
      </w:r>
      <w:r w:rsidRPr="000C4DBE">
        <w:rPr>
          <w:rFonts w:hint="eastAsia"/>
          <w:sz w:val="21"/>
          <w:szCs w:val="21"/>
          <w:lang w:eastAsia="ja-JP"/>
        </w:rPr>
        <w:t>年</w:t>
      </w:r>
      <w:r w:rsidR="00A419FF" w:rsidRPr="000C4DBE">
        <w:rPr>
          <w:rFonts w:hint="eastAsia"/>
          <w:sz w:val="21"/>
          <w:szCs w:val="21"/>
          <w:lang w:eastAsia="ja-JP"/>
        </w:rPr>
        <w:t>５</w:t>
      </w:r>
      <w:r w:rsidRPr="000C4DBE">
        <w:rPr>
          <w:rFonts w:hint="eastAsia"/>
          <w:sz w:val="21"/>
          <w:szCs w:val="21"/>
          <w:lang w:eastAsia="ja-JP"/>
        </w:rPr>
        <w:t>月29日改定」を参考に作成しました。</w:t>
      </w:r>
    </w:p>
    <w:p w14:paraId="321AFAB6" w14:textId="77777777" w:rsidR="00553E7D" w:rsidRPr="000C4DBE" w:rsidRDefault="00553E7D" w:rsidP="00553E7D">
      <w:pPr>
        <w:kinsoku w:val="0"/>
        <w:spacing w:line="290" w:lineRule="exact"/>
        <w:ind w:firstLineChars="100" w:firstLine="226"/>
        <w:jc w:val="both"/>
        <w:rPr>
          <w:rFonts w:hint="eastAsia"/>
          <w:sz w:val="21"/>
          <w:szCs w:val="21"/>
          <w:lang w:eastAsia="ja-JP"/>
        </w:rPr>
      </w:pPr>
      <w:r w:rsidRPr="000C4DBE">
        <w:rPr>
          <w:rFonts w:hAnsiTheme="minorEastAsia" w:hint="eastAsia"/>
          <w:sz w:val="21"/>
          <w:szCs w:val="21"/>
          <w:lang w:eastAsia="ja-JP"/>
        </w:rPr>
        <w:t>水泳</w:t>
      </w:r>
      <w:r w:rsidRPr="000C4DBE">
        <w:rPr>
          <w:rFonts w:hint="eastAsia"/>
          <w:sz w:val="21"/>
          <w:szCs w:val="21"/>
          <w:lang w:eastAsia="ja-JP"/>
        </w:rPr>
        <w:t>競技会の再開に当たっては、水泳場</w:t>
      </w:r>
      <w:r w:rsidRPr="000C4DBE">
        <w:rPr>
          <w:rFonts w:hint="eastAsia"/>
          <w:sz w:val="21"/>
          <w:szCs w:val="21"/>
        </w:rPr>
        <w:t>が立地する都道府県の方針に</w:t>
      </w:r>
      <w:r w:rsidRPr="000C4DBE">
        <w:rPr>
          <w:rFonts w:hint="eastAsia"/>
          <w:sz w:val="21"/>
          <w:szCs w:val="21"/>
          <w:lang w:eastAsia="ja-JP"/>
        </w:rPr>
        <w:t>従うことが大前提です。</w:t>
      </w:r>
    </w:p>
    <w:p w14:paraId="0B1911CF" w14:textId="77777777" w:rsidR="005D18C2" w:rsidRPr="000C4DBE" w:rsidRDefault="00553E7D" w:rsidP="00553E7D">
      <w:pPr>
        <w:kinsoku w:val="0"/>
        <w:spacing w:line="290" w:lineRule="exact"/>
        <w:jc w:val="both"/>
        <w:rPr>
          <w:rFonts w:hint="eastAsia"/>
          <w:sz w:val="21"/>
          <w:szCs w:val="21"/>
          <w:lang w:eastAsia="ja-JP"/>
        </w:rPr>
      </w:pPr>
      <w:r w:rsidRPr="000C4DBE">
        <w:rPr>
          <w:rFonts w:hint="eastAsia"/>
          <w:sz w:val="21"/>
          <w:szCs w:val="21"/>
          <w:lang w:eastAsia="ja-JP"/>
        </w:rPr>
        <w:t>下記に「</w:t>
      </w:r>
      <w:r w:rsidRPr="000C4DBE">
        <w:rPr>
          <w:rFonts w:hint="eastAsia"/>
          <w:sz w:val="21"/>
          <w:lang w:eastAsia="ja-JP"/>
        </w:rPr>
        <w:t>主催者・施設管理者が実施すべき事項」「</w:t>
      </w:r>
      <w:r w:rsidRPr="000C4DBE">
        <w:rPr>
          <w:rFonts w:hint="eastAsia"/>
          <w:bCs/>
          <w:sz w:val="21"/>
          <w:lang w:eastAsia="ja-JP"/>
        </w:rPr>
        <w:t>選手・監督・コーチが順守すべき事項」を記載しました。それぞれの内容は、ひとつの例として参考にしていただく事項であり、</w:t>
      </w:r>
      <w:r w:rsidR="005D18C2" w:rsidRPr="000C4DBE">
        <w:rPr>
          <w:rFonts w:hint="eastAsia"/>
          <w:sz w:val="21"/>
          <w:szCs w:val="21"/>
          <w:lang w:eastAsia="ja-JP"/>
        </w:rPr>
        <w:t>水泳場の</w:t>
      </w:r>
      <w:r w:rsidRPr="000C4DBE">
        <w:rPr>
          <w:rFonts w:hint="eastAsia"/>
          <w:sz w:val="21"/>
          <w:szCs w:val="21"/>
          <w:lang w:eastAsia="ja-JP"/>
        </w:rPr>
        <w:t>特性・環境により、施設管理者と連携して必要な取り組みを適宜付加し、安全な競技会運営を目指していただきたく存じます。</w:t>
      </w:r>
    </w:p>
    <w:p w14:paraId="5010EC09" w14:textId="3CAAFDF9" w:rsidR="00553E7D" w:rsidRPr="000C4DBE" w:rsidRDefault="005D18C2" w:rsidP="005D18C2">
      <w:pPr>
        <w:kinsoku w:val="0"/>
        <w:spacing w:line="290" w:lineRule="exact"/>
        <w:ind w:firstLineChars="100" w:firstLine="226"/>
        <w:jc w:val="both"/>
        <w:rPr>
          <w:rFonts w:hint="eastAsia"/>
          <w:sz w:val="21"/>
          <w:szCs w:val="21"/>
          <w:lang w:eastAsia="ja-JP"/>
        </w:rPr>
      </w:pPr>
      <w:r w:rsidRPr="000C4DBE">
        <w:rPr>
          <w:rFonts w:hint="eastAsia"/>
          <w:sz w:val="21"/>
          <w:szCs w:val="21"/>
          <w:lang w:eastAsia="ja-JP"/>
        </w:rPr>
        <w:t>このように、水泳場の特性・環境に合わせて付加されたチェックリストを「見える化」にし、</w:t>
      </w:r>
    </w:p>
    <w:p w14:paraId="343BFFE5" w14:textId="2671D9AF" w:rsidR="00553E7D" w:rsidRPr="000C4DBE" w:rsidRDefault="005D18C2" w:rsidP="001F2884">
      <w:pPr>
        <w:kinsoku w:val="0"/>
        <w:spacing w:line="290" w:lineRule="exact"/>
        <w:jc w:val="both"/>
        <w:rPr>
          <w:rFonts w:hint="eastAsia"/>
          <w:sz w:val="21"/>
          <w:szCs w:val="21"/>
          <w:lang w:eastAsia="ja-JP"/>
        </w:rPr>
      </w:pPr>
      <w:r w:rsidRPr="000C4DBE">
        <w:rPr>
          <w:rFonts w:hint="eastAsia"/>
          <w:sz w:val="21"/>
          <w:szCs w:val="21"/>
          <w:lang w:eastAsia="ja-JP"/>
        </w:rPr>
        <w:t>大会ホームページ、水泳場内の掲示を通して周知・徹底を</w:t>
      </w:r>
      <w:r w:rsidR="001F2884" w:rsidRPr="000C4DBE">
        <w:rPr>
          <w:rFonts w:hint="eastAsia"/>
          <w:sz w:val="21"/>
          <w:szCs w:val="21"/>
          <w:lang w:eastAsia="ja-JP"/>
        </w:rPr>
        <w:t>図ってください。さらに、</w:t>
      </w:r>
      <w:r w:rsidR="00553E7D" w:rsidRPr="000C4DBE">
        <w:rPr>
          <w:rFonts w:hint="eastAsia"/>
          <w:sz w:val="21"/>
          <w:szCs w:val="21"/>
          <w:lang w:eastAsia="ja-JP"/>
        </w:rPr>
        <w:t>各事項がきちんと</w:t>
      </w:r>
      <w:r w:rsidR="001F2884" w:rsidRPr="000C4DBE">
        <w:rPr>
          <w:rFonts w:hint="eastAsia"/>
          <w:sz w:val="21"/>
          <w:szCs w:val="21"/>
          <w:lang w:eastAsia="ja-JP"/>
        </w:rPr>
        <w:t>順守</w:t>
      </w:r>
      <w:r w:rsidR="00553E7D" w:rsidRPr="000C4DBE">
        <w:rPr>
          <w:rFonts w:hint="eastAsia"/>
          <w:sz w:val="21"/>
          <w:szCs w:val="21"/>
          <w:lang w:eastAsia="ja-JP"/>
        </w:rPr>
        <w:t>されているか</w:t>
      </w:r>
      <w:r w:rsidR="001F2884" w:rsidRPr="000C4DBE">
        <w:rPr>
          <w:rFonts w:hint="eastAsia"/>
          <w:sz w:val="21"/>
          <w:szCs w:val="21"/>
          <w:lang w:eastAsia="ja-JP"/>
        </w:rPr>
        <w:t>、</w:t>
      </w:r>
      <w:r w:rsidR="00553E7D" w:rsidRPr="000C4DBE">
        <w:rPr>
          <w:rFonts w:hint="eastAsia"/>
          <w:sz w:val="21"/>
          <w:szCs w:val="21"/>
          <w:lang w:eastAsia="ja-JP"/>
        </w:rPr>
        <w:t>施設内を定期的に巡回・確認</w:t>
      </w:r>
      <w:r w:rsidR="001F2884" w:rsidRPr="000C4DBE">
        <w:rPr>
          <w:rFonts w:hint="eastAsia"/>
          <w:sz w:val="21"/>
          <w:szCs w:val="21"/>
          <w:lang w:eastAsia="ja-JP"/>
        </w:rPr>
        <w:t>し、</w:t>
      </w:r>
      <w:r w:rsidR="00553E7D" w:rsidRPr="000C4DBE">
        <w:rPr>
          <w:rFonts w:hint="eastAsia"/>
          <w:sz w:val="21"/>
          <w:szCs w:val="21"/>
          <w:lang w:eastAsia="ja-JP"/>
        </w:rPr>
        <w:t>主催者および施設管理者だけでなく、入場者および関係者全員が感染</w:t>
      </w:r>
      <w:r w:rsidR="001F2884" w:rsidRPr="000C4DBE">
        <w:rPr>
          <w:rFonts w:hint="eastAsia"/>
          <w:sz w:val="21"/>
          <w:szCs w:val="21"/>
          <w:lang w:eastAsia="ja-JP"/>
        </w:rPr>
        <w:t>拡大</w:t>
      </w:r>
      <w:r w:rsidR="00553E7D" w:rsidRPr="000C4DBE">
        <w:rPr>
          <w:rFonts w:hint="eastAsia"/>
          <w:sz w:val="21"/>
          <w:szCs w:val="21"/>
          <w:lang w:eastAsia="ja-JP"/>
        </w:rPr>
        <w:t>防止のために取り組むことが重要です。</w:t>
      </w:r>
    </w:p>
    <w:p w14:paraId="45C86454" w14:textId="77777777" w:rsidR="00FE3BAD" w:rsidRPr="000C4DBE" w:rsidRDefault="00FE3BAD" w:rsidP="00553E7D">
      <w:pPr>
        <w:spacing w:line="290" w:lineRule="exact"/>
        <w:rPr>
          <w:rFonts w:hint="eastAsia"/>
          <w:b/>
          <w:bCs/>
          <w:sz w:val="24"/>
          <w:lang w:eastAsia="ja-JP"/>
        </w:rPr>
      </w:pPr>
    </w:p>
    <w:p w14:paraId="000100AE" w14:textId="583008A4" w:rsidR="00B50AE5" w:rsidRPr="000C4DBE" w:rsidRDefault="00F67F99" w:rsidP="00553E7D">
      <w:pPr>
        <w:spacing w:line="290" w:lineRule="exact"/>
        <w:rPr>
          <w:rFonts w:hint="eastAsia"/>
          <w:b/>
          <w:bCs/>
          <w:lang w:eastAsia="ja-JP"/>
        </w:rPr>
      </w:pPr>
      <w:r w:rsidRPr="000C4DBE">
        <w:rPr>
          <w:rFonts w:hint="eastAsia"/>
          <w:b/>
          <w:bCs/>
          <w:lang w:eastAsia="ja-JP"/>
        </w:rPr>
        <w:t>【</w:t>
      </w:r>
      <w:r w:rsidR="00C15155" w:rsidRPr="000C4DBE">
        <w:rPr>
          <w:rFonts w:hint="eastAsia"/>
          <w:b/>
          <w:bCs/>
          <w:lang w:eastAsia="ja-JP"/>
        </w:rPr>
        <w:t>主催者・施設管理者が実施すべき事項</w:t>
      </w:r>
      <w:r w:rsidRPr="000C4DBE">
        <w:rPr>
          <w:rFonts w:hint="eastAsia"/>
          <w:b/>
          <w:bCs/>
          <w:lang w:eastAsia="ja-JP"/>
        </w:rPr>
        <w:t>】</w:t>
      </w:r>
    </w:p>
    <w:p w14:paraId="2BCC3C06" w14:textId="4E676EFE" w:rsidR="004A1F1F" w:rsidRPr="000C4DBE" w:rsidRDefault="00D003A2" w:rsidP="00553E7D">
      <w:pPr>
        <w:spacing w:beforeLines="50" w:before="149" w:line="290" w:lineRule="exact"/>
        <w:rPr>
          <w:rFonts w:hAnsiTheme="minorEastAsia"/>
          <w:b/>
          <w:bCs/>
          <w:sz w:val="21"/>
          <w:szCs w:val="21"/>
          <w:lang w:eastAsia="ja-JP"/>
        </w:rPr>
      </w:pPr>
      <w:r w:rsidRPr="000C4DBE">
        <w:rPr>
          <w:rFonts w:hAnsiTheme="minorEastAsia" w:hint="eastAsia"/>
          <w:b/>
          <w:bCs/>
          <w:sz w:val="21"/>
          <w:szCs w:val="21"/>
          <w:lang w:eastAsia="ja-JP"/>
        </w:rPr>
        <w:t xml:space="preserve">１　</w:t>
      </w:r>
      <w:r w:rsidR="004A1F1F" w:rsidRPr="000C4DBE">
        <w:rPr>
          <w:rFonts w:hAnsiTheme="minorEastAsia" w:hint="eastAsia"/>
          <w:b/>
          <w:bCs/>
          <w:sz w:val="21"/>
          <w:szCs w:val="21"/>
          <w:lang w:eastAsia="ja-JP"/>
        </w:rPr>
        <w:t>要項の準備</w:t>
      </w:r>
      <w:r w:rsidR="00EA387B" w:rsidRPr="000C4DBE">
        <w:rPr>
          <w:rFonts w:hAnsiTheme="minorEastAsia" w:hint="eastAsia"/>
          <w:b/>
          <w:bCs/>
          <w:sz w:val="21"/>
          <w:szCs w:val="21"/>
          <w:lang w:eastAsia="ja-JP"/>
        </w:rPr>
        <w:t>について</w:t>
      </w:r>
    </w:p>
    <w:p w14:paraId="3A766607" w14:textId="225C8488" w:rsidR="004F4E04" w:rsidRPr="000C4DBE" w:rsidRDefault="00FE3BAD" w:rsidP="00553E7D">
      <w:pPr>
        <w:spacing w:beforeLines="50" w:before="149" w:line="290" w:lineRule="exact"/>
        <w:rPr>
          <w:rFonts w:hint="eastAsia"/>
          <w:sz w:val="21"/>
          <w:szCs w:val="21"/>
          <w:lang w:eastAsia="ja-JP"/>
        </w:rPr>
      </w:pPr>
      <w:r w:rsidRPr="000C4DBE">
        <w:rPr>
          <w:rFonts w:hint="eastAsia"/>
          <w:sz w:val="21"/>
          <w:szCs w:val="21"/>
          <w:lang w:eastAsia="ja-JP"/>
        </w:rPr>
        <w:t>（１）</w:t>
      </w:r>
      <w:r w:rsidR="00D003A2" w:rsidRPr="000C4DBE">
        <w:rPr>
          <w:rFonts w:hint="eastAsia"/>
          <w:sz w:val="21"/>
          <w:szCs w:val="21"/>
          <w:lang w:eastAsia="ja-JP"/>
        </w:rPr>
        <w:t>競技会要項・二次要項等で、感染拡大予防に関する</w:t>
      </w:r>
      <w:r w:rsidR="004F4E04" w:rsidRPr="000C4DBE">
        <w:rPr>
          <w:rFonts w:hint="eastAsia"/>
          <w:sz w:val="21"/>
          <w:szCs w:val="21"/>
          <w:lang w:eastAsia="ja-JP"/>
        </w:rPr>
        <w:t>下記の</w:t>
      </w:r>
      <w:r w:rsidR="00D003A2" w:rsidRPr="000C4DBE">
        <w:rPr>
          <w:rFonts w:hint="eastAsia"/>
          <w:sz w:val="21"/>
          <w:szCs w:val="21"/>
          <w:lang w:eastAsia="ja-JP"/>
        </w:rPr>
        <w:t>周知を行う。</w:t>
      </w:r>
    </w:p>
    <w:p w14:paraId="47456D5A" w14:textId="4C6CC61D" w:rsidR="004F4E04" w:rsidRPr="000C4DBE" w:rsidRDefault="004F4E04" w:rsidP="00553E7D">
      <w:pPr>
        <w:spacing w:line="290" w:lineRule="exact"/>
        <w:ind w:firstLineChars="300" w:firstLine="678"/>
        <w:rPr>
          <w:rFonts w:hint="eastAsia"/>
          <w:bCs/>
          <w:sz w:val="21"/>
          <w:szCs w:val="21"/>
          <w:lang w:eastAsia="ja-JP"/>
        </w:rPr>
      </w:pPr>
      <w:r w:rsidRPr="000C4DBE">
        <w:rPr>
          <w:rFonts w:hint="eastAsia"/>
          <w:bCs/>
          <w:sz w:val="21"/>
          <w:szCs w:val="21"/>
          <w:lang w:eastAsia="ja-JP"/>
        </w:rPr>
        <w:t>入館前</w:t>
      </w:r>
      <w:r w:rsidR="00BD6EE9" w:rsidRPr="000C4DBE">
        <w:rPr>
          <w:rFonts w:hint="eastAsia"/>
          <w:bCs/>
          <w:sz w:val="21"/>
          <w:szCs w:val="21"/>
          <w:lang w:eastAsia="ja-JP"/>
        </w:rPr>
        <w:t>２</w:t>
      </w:r>
      <w:r w:rsidRPr="000C4DBE">
        <w:rPr>
          <w:rFonts w:hint="eastAsia"/>
          <w:bCs/>
          <w:sz w:val="21"/>
          <w:szCs w:val="21"/>
          <w:lang w:eastAsia="ja-JP"/>
        </w:rPr>
        <w:t>週間において以下の事項に該当する場合は、入館の見合わせを求めること。</w:t>
      </w:r>
    </w:p>
    <w:p w14:paraId="4D80F9E0" w14:textId="0A111AB7" w:rsidR="004F4E04" w:rsidRPr="000C4DBE" w:rsidRDefault="007F7C5A" w:rsidP="00553E7D">
      <w:pPr>
        <w:spacing w:line="290" w:lineRule="exact"/>
        <w:ind w:leftChars="200" w:left="472"/>
        <w:rPr>
          <w:rFonts w:hint="eastAsia"/>
          <w:bCs/>
          <w:sz w:val="21"/>
          <w:szCs w:val="21"/>
          <w:lang w:eastAsia="ja-JP"/>
        </w:rPr>
      </w:pPr>
      <w:r w:rsidRPr="000C4DBE">
        <w:rPr>
          <w:rFonts w:hint="eastAsia"/>
          <w:bCs/>
          <w:sz w:val="21"/>
          <w:szCs w:val="21"/>
          <w:lang w:eastAsia="ja-JP"/>
        </w:rPr>
        <w:t>・</w:t>
      </w:r>
      <w:r w:rsidR="004F4E04" w:rsidRPr="000C4DBE">
        <w:rPr>
          <w:rFonts w:hint="eastAsia"/>
          <w:bCs/>
          <w:sz w:val="21"/>
          <w:szCs w:val="21"/>
          <w:lang w:eastAsia="ja-JP"/>
        </w:rPr>
        <w:t>平熱を超える発熱</w:t>
      </w:r>
    </w:p>
    <w:p w14:paraId="67FEDA98" w14:textId="65F7A31D" w:rsidR="004F4E04" w:rsidRPr="000C4DBE" w:rsidRDefault="007F7C5A" w:rsidP="00553E7D">
      <w:pPr>
        <w:spacing w:line="290" w:lineRule="exact"/>
        <w:ind w:leftChars="200" w:left="472"/>
        <w:rPr>
          <w:rFonts w:hint="eastAsia"/>
          <w:bCs/>
          <w:sz w:val="21"/>
          <w:szCs w:val="21"/>
          <w:lang w:eastAsia="ja-JP"/>
        </w:rPr>
      </w:pPr>
      <w:r w:rsidRPr="000C4DBE">
        <w:rPr>
          <w:rFonts w:hAnsi="ＭＳ 明朝" w:cs="ＭＳ 明朝" w:hint="eastAsia"/>
          <w:bCs/>
          <w:sz w:val="21"/>
          <w:szCs w:val="21"/>
          <w:lang w:eastAsia="ja-JP"/>
        </w:rPr>
        <w:t>・</w:t>
      </w:r>
      <w:r w:rsidR="004F4E04" w:rsidRPr="000C4DBE">
        <w:rPr>
          <w:rFonts w:hint="eastAsia"/>
          <w:bCs/>
          <w:sz w:val="21"/>
          <w:szCs w:val="21"/>
        </w:rPr>
        <w:t>咳</w:t>
      </w:r>
      <w:r w:rsidR="004F4E04" w:rsidRPr="000C4DBE">
        <w:rPr>
          <w:rFonts w:hint="eastAsia"/>
          <w:bCs/>
          <w:sz w:val="21"/>
          <w:szCs w:val="21"/>
          <w:lang w:eastAsia="ja-JP"/>
        </w:rPr>
        <w:t>（せき）、のどの痛みなどの風邪の症状</w:t>
      </w:r>
    </w:p>
    <w:p w14:paraId="3714D95A" w14:textId="2E51CE65" w:rsidR="004F4E04" w:rsidRPr="000C4DBE" w:rsidRDefault="007F7C5A" w:rsidP="00553E7D">
      <w:pPr>
        <w:spacing w:line="290" w:lineRule="exact"/>
        <w:ind w:leftChars="200" w:left="472"/>
        <w:rPr>
          <w:rFonts w:hint="eastAsia"/>
          <w:bCs/>
          <w:sz w:val="21"/>
          <w:szCs w:val="21"/>
          <w:lang w:eastAsia="ja-JP"/>
        </w:rPr>
      </w:pPr>
      <w:r w:rsidRPr="000C4DBE">
        <w:rPr>
          <w:rFonts w:hint="eastAsia"/>
          <w:bCs/>
          <w:sz w:val="21"/>
          <w:szCs w:val="21"/>
          <w:lang w:eastAsia="ja-JP"/>
        </w:rPr>
        <w:t>・</w:t>
      </w:r>
      <w:r w:rsidR="004F4E04" w:rsidRPr="000C4DBE">
        <w:rPr>
          <w:rFonts w:hint="eastAsia"/>
          <w:bCs/>
          <w:sz w:val="21"/>
          <w:szCs w:val="21"/>
          <w:lang w:eastAsia="ja-JP"/>
        </w:rPr>
        <w:t>だるさ（倦怠感）息苦しさ（呼吸困難）</w:t>
      </w:r>
    </w:p>
    <w:p w14:paraId="35E32D42" w14:textId="5481A980" w:rsidR="004F4E04" w:rsidRPr="000C4DBE" w:rsidRDefault="007F7C5A" w:rsidP="00553E7D">
      <w:pPr>
        <w:spacing w:line="290" w:lineRule="exact"/>
        <w:ind w:leftChars="200" w:left="472"/>
        <w:rPr>
          <w:rFonts w:hint="eastAsia"/>
          <w:bCs/>
          <w:sz w:val="21"/>
          <w:szCs w:val="21"/>
          <w:lang w:eastAsia="ja-JP"/>
        </w:rPr>
      </w:pPr>
      <w:r w:rsidRPr="000C4DBE">
        <w:rPr>
          <w:rFonts w:hint="eastAsia"/>
          <w:bCs/>
          <w:sz w:val="21"/>
          <w:szCs w:val="21"/>
          <w:lang w:eastAsia="ja-JP"/>
        </w:rPr>
        <w:t>・</w:t>
      </w:r>
      <w:r w:rsidR="004F4E04" w:rsidRPr="000C4DBE">
        <w:rPr>
          <w:rFonts w:hint="eastAsia"/>
          <w:bCs/>
          <w:sz w:val="21"/>
          <w:szCs w:val="21"/>
          <w:lang w:eastAsia="ja-JP"/>
        </w:rPr>
        <w:t>臭覚や味覚の異常</w:t>
      </w:r>
    </w:p>
    <w:p w14:paraId="674C1577" w14:textId="7DF99232" w:rsidR="004F4E04" w:rsidRPr="000C4DBE" w:rsidRDefault="007F7C5A" w:rsidP="00553E7D">
      <w:pPr>
        <w:spacing w:line="290" w:lineRule="exact"/>
        <w:ind w:leftChars="200" w:left="472"/>
        <w:rPr>
          <w:rFonts w:hint="eastAsia"/>
          <w:bCs/>
          <w:sz w:val="21"/>
          <w:szCs w:val="21"/>
          <w:lang w:eastAsia="ja-JP"/>
        </w:rPr>
      </w:pPr>
      <w:r w:rsidRPr="000C4DBE">
        <w:rPr>
          <w:rFonts w:hint="eastAsia"/>
          <w:bCs/>
          <w:sz w:val="21"/>
          <w:szCs w:val="21"/>
          <w:lang w:eastAsia="ja-JP"/>
        </w:rPr>
        <w:t>・</w:t>
      </w:r>
      <w:r w:rsidR="004F4E04" w:rsidRPr="000C4DBE">
        <w:rPr>
          <w:rFonts w:hint="eastAsia"/>
          <w:bCs/>
          <w:sz w:val="21"/>
          <w:szCs w:val="21"/>
          <w:lang w:eastAsia="ja-JP"/>
        </w:rPr>
        <w:t>体が重たく感じる、疲れやすい等の症状</w:t>
      </w:r>
    </w:p>
    <w:p w14:paraId="6CE063EC" w14:textId="76C06B52" w:rsidR="004F4E04" w:rsidRPr="000C4DBE" w:rsidRDefault="007F7C5A" w:rsidP="00553E7D">
      <w:pPr>
        <w:spacing w:line="290" w:lineRule="exact"/>
        <w:ind w:leftChars="200" w:left="472"/>
        <w:rPr>
          <w:rFonts w:hint="eastAsia"/>
          <w:bCs/>
          <w:sz w:val="21"/>
          <w:szCs w:val="21"/>
          <w:lang w:eastAsia="ja-JP"/>
        </w:rPr>
      </w:pPr>
      <w:r w:rsidRPr="000C4DBE">
        <w:rPr>
          <w:rFonts w:hint="eastAsia"/>
          <w:bCs/>
          <w:sz w:val="21"/>
          <w:szCs w:val="21"/>
          <w:lang w:eastAsia="ja-JP"/>
        </w:rPr>
        <w:t>・</w:t>
      </w:r>
      <w:r w:rsidR="004F4E04" w:rsidRPr="000C4DBE">
        <w:rPr>
          <w:rFonts w:hint="eastAsia"/>
          <w:bCs/>
          <w:sz w:val="21"/>
          <w:szCs w:val="21"/>
          <w:lang w:eastAsia="ja-JP"/>
        </w:rPr>
        <w:t>新型コロナウイルス感染症陽性とされた者との濃厚接触の有無</w:t>
      </w:r>
    </w:p>
    <w:p w14:paraId="776651F0" w14:textId="138230CD" w:rsidR="004F4E04" w:rsidRPr="000C4DBE" w:rsidRDefault="007F7C5A" w:rsidP="00553E7D">
      <w:pPr>
        <w:spacing w:line="290" w:lineRule="exact"/>
        <w:ind w:leftChars="200" w:left="472"/>
        <w:rPr>
          <w:rFonts w:hint="eastAsia"/>
          <w:bCs/>
          <w:sz w:val="21"/>
          <w:szCs w:val="21"/>
        </w:rPr>
      </w:pPr>
      <w:r w:rsidRPr="000C4DBE">
        <w:rPr>
          <w:rFonts w:hAnsi="ＭＳ 明朝" w:cs="ＭＳ 明朝" w:hint="eastAsia"/>
          <w:bCs/>
          <w:sz w:val="21"/>
          <w:szCs w:val="21"/>
          <w:lang w:eastAsia="ja-JP"/>
        </w:rPr>
        <w:t>・</w:t>
      </w:r>
      <w:r w:rsidR="004F4E04" w:rsidRPr="000C4DBE">
        <w:rPr>
          <w:rFonts w:hint="eastAsia"/>
          <w:bCs/>
          <w:sz w:val="21"/>
          <w:szCs w:val="21"/>
        </w:rPr>
        <w:t>同居家族や身近な知人に感染が疑われる方がいる場合</w:t>
      </w:r>
    </w:p>
    <w:p w14:paraId="03FA3E8E" w14:textId="75E45C03" w:rsidR="00D501D9" w:rsidRPr="000C4DBE" w:rsidRDefault="007F7C5A" w:rsidP="00553E7D">
      <w:pPr>
        <w:spacing w:line="290" w:lineRule="exact"/>
        <w:ind w:leftChars="200" w:left="698" w:hangingChars="100" w:hanging="226"/>
        <w:jc w:val="both"/>
        <w:rPr>
          <w:rFonts w:hint="eastAsia"/>
          <w:bCs/>
          <w:sz w:val="21"/>
          <w:szCs w:val="21"/>
        </w:rPr>
      </w:pPr>
      <w:r w:rsidRPr="000C4DBE">
        <w:rPr>
          <w:rFonts w:hAnsi="ＭＳ 明朝" w:cs="ＭＳ 明朝" w:hint="eastAsia"/>
          <w:bCs/>
          <w:sz w:val="21"/>
          <w:szCs w:val="21"/>
          <w:lang w:eastAsia="ja-JP"/>
        </w:rPr>
        <w:t>・</w:t>
      </w:r>
      <w:r w:rsidR="004F4E04" w:rsidRPr="000C4DBE">
        <w:rPr>
          <w:rFonts w:hint="eastAsia"/>
          <w:bCs/>
          <w:sz w:val="21"/>
          <w:szCs w:val="21"/>
        </w:rPr>
        <w:t>過去14日以内に政府から入国制限、入国後の観察期間を必要とされている国、地域等への渡航</w:t>
      </w:r>
      <w:r w:rsidR="004F4E04" w:rsidRPr="000C4DBE">
        <w:rPr>
          <w:rFonts w:hint="eastAsia"/>
          <w:bCs/>
          <w:sz w:val="21"/>
          <w:szCs w:val="21"/>
          <w:lang w:eastAsia="ja-JP"/>
        </w:rPr>
        <w:t>また</w:t>
      </w:r>
      <w:r w:rsidR="004F4E04" w:rsidRPr="000C4DBE">
        <w:rPr>
          <w:rFonts w:hint="eastAsia"/>
          <w:bCs/>
          <w:sz w:val="21"/>
          <w:szCs w:val="21"/>
        </w:rPr>
        <w:t>は当該在住者との濃厚接触がある場合</w:t>
      </w:r>
    </w:p>
    <w:p w14:paraId="585B79C7" w14:textId="7D5BC6FB" w:rsidR="007F7C5A" w:rsidRPr="000C4DBE" w:rsidRDefault="00FE3BAD" w:rsidP="00553E7D">
      <w:pPr>
        <w:spacing w:line="290" w:lineRule="exact"/>
        <w:jc w:val="both"/>
        <w:rPr>
          <w:rFonts w:hAnsi="ＭＳ 明朝" w:cs="ＭＳ 明朝"/>
          <w:sz w:val="21"/>
          <w:szCs w:val="21"/>
          <w:lang w:eastAsia="ja-JP"/>
        </w:rPr>
      </w:pPr>
      <w:r w:rsidRPr="000C4DBE">
        <w:rPr>
          <w:rFonts w:hAnsiTheme="minorEastAsia" w:hint="eastAsia"/>
          <w:bCs/>
          <w:sz w:val="21"/>
          <w:szCs w:val="21"/>
          <w:lang w:eastAsia="ja-JP"/>
        </w:rPr>
        <w:t>（２）</w:t>
      </w:r>
      <w:r w:rsidR="00134337" w:rsidRPr="000C4DBE">
        <w:rPr>
          <w:rFonts w:hAnsiTheme="minorEastAsia" w:hint="eastAsia"/>
          <w:sz w:val="21"/>
          <w:szCs w:val="21"/>
          <w:lang w:eastAsia="ja-JP"/>
        </w:rPr>
        <w:t>入場者</w:t>
      </w:r>
      <w:r w:rsidR="00134337" w:rsidRPr="000C4DBE">
        <w:rPr>
          <w:rFonts w:hAnsi="ＭＳ 明朝" w:cs="ＭＳ 明朝" w:hint="eastAsia"/>
          <w:sz w:val="21"/>
          <w:szCs w:val="21"/>
          <w:lang w:eastAsia="ja-JP"/>
        </w:rPr>
        <w:t>の健康管理に関する「健康チェック表」を、事前に記入できるよう準備する</w:t>
      </w:r>
      <w:r w:rsidR="007F7C5A" w:rsidRPr="000C4DBE">
        <w:rPr>
          <w:rFonts w:hAnsi="ＭＳ 明朝" w:cs="ＭＳ 明朝" w:hint="eastAsia"/>
          <w:sz w:val="21"/>
          <w:szCs w:val="21"/>
          <w:lang w:eastAsia="ja-JP"/>
        </w:rPr>
        <w:t>。</w:t>
      </w:r>
    </w:p>
    <w:p w14:paraId="3371CF94" w14:textId="6D37401E" w:rsidR="00EE3015" w:rsidRPr="000C4DBE" w:rsidRDefault="00FE3BAD" w:rsidP="00553E7D">
      <w:pPr>
        <w:spacing w:line="290" w:lineRule="exact"/>
        <w:rPr>
          <w:rFonts w:hAnsi="ＭＳ 明朝" w:cs="ＭＳ 明朝"/>
          <w:sz w:val="21"/>
          <w:szCs w:val="21"/>
          <w:lang w:eastAsia="ja-JP"/>
        </w:rPr>
      </w:pPr>
      <w:r w:rsidRPr="000C4DBE">
        <w:rPr>
          <w:rFonts w:hAnsi="ＭＳ 明朝" w:cs="ＭＳ 明朝" w:hint="eastAsia"/>
          <w:sz w:val="21"/>
          <w:szCs w:val="21"/>
          <w:lang w:eastAsia="ja-JP"/>
        </w:rPr>
        <w:t>（３）</w:t>
      </w:r>
      <w:r w:rsidR="004F4E04" w:rsidRPr="000C4DBE">
        <w:rPr>
          <w:rFonts w:hAnsi="ＭＳ 明朝" w:cs="ＭＳ 明朝" w:hint="eastAsia"/>
          <w:sz w:val="21"/>
          <w:szCs w:val="21"/>
          <w:lang w:eastAsia="ja-JP"/>
        </w:rPr>
        <w:t>「健康チェック表」の管理方法・保管期間について確認する。</w:t>
      </w:r>
    </w:p>
    <w:p w14:paraId="3BFFAB8E" w14:textId="690E4A02" w:rsidR="007F7C5A" w:rsidRPr="000C4DBE" w:rsidRDefault="00FE3BAD" w:rsidP="00553E7D">
      <w:pPr>
        <w:spacing w:line="290" w:lineRule="exact"/>
        <w:ind w:left="678" w:hangingChars="300" w:hanging="678"/>
        <w:jc w:val="both"/>
        <w:rPr>
          <w:rFonts w:hint="eastAsia"/>
          <w:sz w:val="21"/>
          <w:szCs w:val="21"/>
          <w:lang w:eastAsia="ja-JP"/>
        </w:rPr>
      </w:pPr>
      <w:r w:rsidRPr="000C4DBE">
        <w:rPr>
          <w:rFonts w:hAnsiTheme="minorEastAsia" w:hint="eastAsia"/>
          <w:sz w:val="21"/>
          <w:szCs w:val="21"/>
          <w:lang w:eastAsia="ja-JP"/>
        </w:rPr>
        <w:t>（４）</w:t>
      </w:r>
      <w:r w:rsidR="007F7C5A" w:rsidRPr="000C4DBE">
        <w:rPr>
          <w:rFonts w:hint="eastAsia"/>
          <w:sz w:val="21"/>
          <w:szCs w:val="21"/>
        </w:rPr>
        <w:t>インターネットやスマートフォンを使った電子的な受付</w:t>
      </w:r>
      <w:r w:rsidR="007F7C5A" w:rsidRPr="000C4DBE">
        <w:rPr>
          <w:rFonts w:hint="eastAsia"/>
          <w:sz w:val="21"/>
          <w:szCs w:val="21"/>
          <w:lang w:eastAsia="ja-JP"/>
        </w:rPr>
        <w:t>を策定し、</w:t>
      </w:r>
      <w:r w:rsidR="007F7C5A" w:rsidRPr="000C4DBE">
        <w:rPr>
          <w:rFonts w:hint="eastAsia"/>
          <w:sz w:val="21"/>
          <w:szCs w:val="21"/>
        </w:rPr>
        <w:t>受付場所での書面の記入や現金の授受等を避けるよう</w:t>
      </w:r>
      <w:r w:rsidR="007F7C5A" w:rsidRPr="000C4DBE">
        <w:rPr>
          <w:rFonts w:hint="eastAsia"/>
          <w:sz w:val="21"/>
          <w:szCs w:val="21"/>
          <w:lang w:eastAsia="ja-JP"/>
        </w:rPr>
        <w:t>、事前に準備する。</w:t>
      </w:r>
    </w:p>
    <w:p w14:paraId="6A4A48E9" w14:textId="0F7B29BA" w:rsidR="004A1F1F" w:rsidRPr="000C4DBE" w:rsidRDefault="00EA387B" w:rsidP="00553E7D">
      <w:pPr>
        <w:spacing w:beforeLines="50" w:before="149" w:line="290" w:lineRule="exact"/>
        <w:rPr>
          <w:rFonts w:hint="eastAsia"/>
          <w:b/>
          <w:bCs/>
          <w:sz w:val="21"/>
          <w:szCs w:val="21"/>
          <w:lang w:eastAsia="ja-JP"/>
        </w:rPr>
      </w:pPr>
      <w:r w:rsidRPr="000C4DBE">
        <w:rPr>
          <w:rFonts w:hint="eastAsia"/>
          <w:b/>
          <w:bCs/>
          <w:sz w:val="21"/>
          <w:szCs w:val="21"/>
          <w:lang w:eastAsia="ja-JP"/>
        </w:rPr>
        <w:t xml:space="preserve">２　</w:t>
      </w:r>
      <w:r w:rsidR="004A1F1F" w:rsidRPr="000C4DBE">
        <w:rPr>
          <w:rFonts w:hint="eastAsia"/>
          <w:b/>
          <w:bCs/>
          <w:sz w:val="21"/>
          <w:szCs w:val="21"/>
          <w:lang w:eastAsia="ja-JP"/>
        </w:rPr>
        <w:t>施設の準備</w:t>
      </w:r>
      <w:r w:rsidR="00593A42" w:rsidRPr="000C4DBE">
        <w:rPr>
          <w:rFonts w:hint="eastAsia"/>
          <w:b/>
          <w:bCs/>
          <w:sz w:val="21"/>
          <w:szCs w:val="21"/>
          <w:lang w:eastAsia="ja-JP"/>
        </w:rPr>
        <w:t>、対応について</w:t>
      </w:r>
    </w:p>
    <w:p w14:paraId="6BB93883" w14:textId="6CACAC44" w:rsidR="004A1F1F" w:rsidRPr="000C4DBE" w:rsidRDefault="00FE3BAD" w:rsidP="00553E7D">
      <w:pPr>
        <w:spacing w:line="290" w:lineRule="exact"/>
        <w:ind w:left="678" w:hangingChars="300" w:hanging="678"/>
        <w:jc w:val="both"/>
        <w:rPr>
          <w:rFonts w:hint="eastAsia"/>
          <w:sz w:val="21"/>
          <w:szCs w:val="21"/>
          <w:lang w:eastAsia="ja-JP"/>
        </w:rPr>
      </w:pPr>
      <w:r w:rsidRPr="000C4DBE">
        <w:rPr>
          <w:rFonts w:hint="eastAsia"/>
          <w:sz w:val="21"/>
          <w:szCs w:val="21"/>
          <w:lang w:eastAsia="ja-JP"/>
        </w:rPr>
        <w:t>（１）</w:t>
      </w:r>
      <w:r w:rsidR="00237847" w:rsidRPr="000C4DBE">
        <w:rPr>
          <w:rFonts w:hint="eastAsia"/>
          <w:sz w:val="21"/>
          <w:szCs w:val="21"/>
          <w:lang w:eastAsia="ja-JP"/>
        </w:rPr>
        <w:t>【選手・監督・コーチが順守すべき事項】および【主催者・施設管理者が実施すべき事項】について、施設内の適切な場所に掲示する。</w:t>
      </w:r>
    </w:p>
    <w:p w14:paraId="056F195F" w14:textId="688BA5AC" w:rsidR="00A41511" w:rsidRPr="000C4DBE" w:rsidRDefault="00FE3BAD" w:rsidP="00553E7D">
      <w:pPr>
        <w:spacing w:line="290" w:lineRule="exact"/>
        <w:rPr>
          <w:rFonts w:hint="eastAsia"/>
          <w:sz w:val="21"/>
          <w:szCs w:val="21"/>
          <w:lang w:eastAsia="ja-JP"/>
        </w:rPr>
      </w:pPr>
      <w:r w:rsidRPr="000C4DBE">
        <w:rPr>
          <w:rFonts w:hint="eastAsia"/>
          <w:sz w:val="21"/>
          <w:szCs w:val="21"/>
          <w:lang w:eastAsia="ja-JP"/>
        </w:rPr>
        <w:t>（２）</w:t>
      </w:r>
      <w:r w:rsidR="00A41511" w:rsidRPr="000C4DBE">
        <w:rPr>
          <w:rFonts w:hint="eastAsia"/>
          <w:sz w:val="21"/>
          <w:szCs w:val="21"/>
          <w:lang w:eastAsia="ja-JP"/>
        </w:rPr>
        <w:t>入場・待機・受付時の対応</w:t>
      </w:r>
    </w:p>
    <w:p w14:paraId="122D0A63" w14:textId="68272604" w:rsidR="00A41511" w:rsidRPr="000C4DBE" w:rsidRDefault="00A41511" w:rsidP="00553E7D">
      <w:pPr>
        <w:spacing w:line="290" w:lineRule="exact"/>
        <w:ind w:leftChars="200" w:left="924" w:hangingChars="200" w:hanging="452"/>
        <w:jc w:val="both"/>
        <w:rPr>
          <w:rFonts w:hAnsiTheme="minorEastAsia"/>
          <w:sz w:val="21"/>
          <w:szCs w:val="21"/>
          <w:lang w:eastAsia="ja-JP"/>
        </w:rPr>
      </w:pPr>
      <w:r w:rsidRPr="000C4DBE">
        <w:rPr>
          <w:rFonts w:hint="eastAsia"/>
          <w:sz w:val="21"/>
          <w:szCs w:val="21"/>
          <w:lang w:eastAsia="ja-JP"/>
        </w:rPr>
        <w:t>①　「選手の</w:t>
      </w:r>
      <w:r w:rsidRPr="000C4DBE">
        <w:rPr>
          <w:rFonts w:hAnsiTheme="minorEastAsia" w:hint="eastAsia"/>
          <w:sz w:val="21"/>
          <w:szCs w:val="21"/>
          <w:lang w:eastAsia="ja-JP"/>
        </w:rPr>
        <w:t>時間差入場」「待機人数の削減」「人との距離を考慮した目印」「競技役員と選手の入退場動線を分ける」等、</w:t>
      </w:r>
      <w:r w:rsidR="00581618" w:rsidRPr="000C4DBE">
        <w:rPr>
          <w:rFonts w:hAnsiTheme="minorEastAsia" w:hint="eastAsia"/>
          <w:sz w:val="21"/>
          <w:szCs w:val="21"/>
          <w:lang w:eastAsia="ja-JP"/>
        </w:rPr>
        <w:t>密</w:t>
      </w:r>
      <w:r w:rsidRPr="000C4DBE">
        <w:rPr>
          <w:rFonts w:hAnsiTheme="minorEastAsia" w:hint="eastAsia"/>
          <w:sz w:val="21"/>
          <w:szCs w:val="21"/>
          <w:lang w:eastAsia="ja-JP"/>
        </w:rPr>
        <w:t>になる状況を避ける対策をとる。</w:t>
      </w:r>
    </w:p>
    <w:p w14:paraId="056D08A6" w14:textId="0F488193" w:rsidR="00A41511" w:rsidRPr="000C4DBE" w:rsidRDefault="00A41511" w:rsidP="00553E7D">
      <w:pPr>
        <w:spacing w:line="290" w:lineRule="exact"/>
        <w:ind w:leftChars="200" w:left="1150" w:hangingChars="300" w:hanging="678"/>
        <w:rPr>
          <w:rFonts w:hAnsiTheme="minorEastAsia"/>
          <w:sz w:val="21"/>
          <w:szCs w:val="21"/>
          <w:lang w:eastAsia="ja-JP"/>
        </w:rPr>
      </w:pPr>
      <w:r w:rsidRPr="000C4DBE">
        <w:rPr>
          <w:rFonts w:hAnsiTheme="minorEastAsia" w:hint="eastAsia"/>
          <w:sz w:val="21"/>
          <w:szCs w:val="21"/>
          <w:lang w:eastAsia="ja-JP"/>
        </w:rPr>
        <w:t>②　障がい者や高齢者など、入場者の特性に配慮して対応する。</w:t>
      </w:r>
    </w:p>
    <w:p w14:paraId="4773BED1" w14:textId="642AE910" w:rsidR="00A41511" w:rsidRPr="000C4DBE" w:rsidRDefault="00A41511" w:rsidP="00553E7D">
      <w:pPr>
        <w:spacing w:line="290" w:lineRule="exact"/>
        <w:ind w:leftChars="200" w:left="472"/>
        <w:rPr>
          <w:rFonts w:hAnsi="ＭＳ 明朝" w:cs="ＭＳ 明朝"/>
          <w:sz w:val="21"/>
          <w:szCs w:val="21"/>
          <w:lang w:eastAsia="ja-JP"/>
        </w:rPr>
      </w:pPr>
      <w:r w:rsidRPr="000C4DBE">
        <w:rPr>
          <w:rFonts w:hAnsiTheme="minorEastAsia" w:hint="eastAsia"/>
          <w:sz w:val="21"/>
          <w:szCs w:val="21"/>
          <w:lang w:eastAsia="ja-JP"/>
        </w:rPr>
        <w:t>③　「マスク</w:t>
      </w:r>
      <w:r w:rsidR="003E6B67" w:rsidRPr="000C4DBE">
        <w:rPr>
          <w:rFonts w:hAnsiTheme="minorEastAsia" w:hint="eastAsia"/>
          <w:sz w:val="21"/>
          <w:szCs w:val="21"/>
          <w:lang w:eastAsia="ja-JP"/>
        </w:rPr>
        <w:t>の</w:t>
      </w:r>
      <w:r w:rsidRPr="000C4DBE">
        <w:rPr>
          <w:rFonts w:hAnsiTheme="minorEastAsia" w:hint="eastAsia"/>
          <w:sz w:val="21"/>
          <w:szCs w:val="21"/>
          <w:lang w:eastAsia="ja-JP"/>
        </w:rPr>
        <w:t>着用」「大声での会話」「対面姿勢での会話」等について注意する。</w:t>
      </w:r>
    </w:p>
    <w:p w14:paraId="578D2013" w14:textId="62B0736F" w:rsidR="00A41511" w:rsidRPr="000C4DBE" w:rsidRDefault="00A41511" w:rsidP="00553E7D">
      <w:pPr>
        <w:spacing w:line="290" w:lineRule="exact"/>
        <w:ind w:leftChars="200" w:left="1150" w:hangingChars="300" w:hanging="678"/>
        <w:rPr>
          <w:rFonts w:hAnsi="ＭＳ 明朝" w:cs="ＭＳ 明朝"/>
          <w:sz w:val="21"/>
          <w:szCs w:val="21"/>
          <w:lang w:eastAsia="ja-JP"/>
        </w:rPr>
      </w:pPr>
      <w:r w:rsidRPr="000C4DBE">
        <w:rPr>
          <w:rFonts w:hAnsi="ＭＳ 明朝" w:cs="ＭＳ 明朝" w:hint="eastAsia"/>
          <w:sz w:val="21"/>
          <w:szCs w:val="21"/>
          <w:lang w:eastAsia="ja-JP"/>
        </w:rPr>
        <w:t>④</w:t>
      </w:r>
      <w:r w:rsidRPr="000C4DBE">
        <w:rPr>
          <w:rFonts w:hAnsiTheme="minorEastAsia" w:hint="eastAsia"/>
          <w:sz w:val="21"/>
          <w:szCs w:val="21"/>
          <w:lang w:eastAsia="ja-JP"/>
        </w:rPr>
        <w:t xml:space="preserve">　入場時に</w:t>
      </w:r>
      <w:r w:rsidRPr="000C4DBE">
        <w:rPr>
          <w:rFonts w:hAnsi="ＭＳ 明朝" w:cs="ＭＳ 明朝" w:hint="eastAsia"/>
          <w:sz w:val="21"/>
          <w:szCs w:val="21"/>
          <w:lang w:eastAsia="ja-JP"/>
        </w:rPr>
        <w:t>手指消毒液を使用させ、「健康チェック表」を</w:t>
      </w:r>
      <w:r w:rsidR="003E6B67" w:rsidRPr="000C4DBE">
        <w:rPr>
          <w:rFonts w:hAnsi="ＭＳ 明朝" w:cs="ＭＳ 明朝" w:hint="eastAsia"/>
          <w:sz w:val="21"/>
          <w:szCs w:val="21"/>
          <w:lang w:eastAsia="ja-JP"/>
        </w:rPr>
        <w:t>確認し受理する</w:t>
      </w:r>
      <w:r w:rsidRPr="000C4DBE">
        <w:rPr>
          <w:rFonts w:hAnsi="ＭＳ 明朝" w:cs="ＭＳ 明朝" w:hint="eastAsia"/>
          <w:sz w:val="21"/>
          <w:szCs w:val="21"/>
          <w:lang w:eastAsia="ja-JP"/>
        </w:rPr>
        <w:t>。</w:t>
      </w:r>
    </w:p>
    <w:p w14:paraId="25F3D803" w14:textId="67CA0414" w:rsidR="003E6B67" w:rsidRPr="000C4DBE" w:rsidRDefault="00A41511" w:rsidP="00553E7D">
      <w:pPr>
        <w:spacing w:line="290" w:lineRule="exact"/>
        <w:ind w:leftChars="200" w:left="1150" w:hangingChars="300" w:hanging="678"/>
        <w:rPr>
          <w:rFonts w:hAnsiTheme="minorEastAsia"/>
          <w:sz w:val="21"/>
          <w:szCs w:val="21"/>
          <w:lang w:eastAsia="ja-JP"/>
        </w:rPr>
      </w:pPr>
      <w:bookmarkStart w:id="0" w:name="_Hlk43027670"/>
      <w:r w:rsidRPr="000C4DBE">
        <w:rPr>
          <w:rFonts w:hAnsi="ＭＳ 明朝" w:cs="ＭＳ 明朝" w:hint="eastAsia"/>
          <w:sz w:val="21"/>
          <w:szCs w:val="21"/>
          <w:lang w:eastAsia="ja-JP"/>
        </w:rPr>
        <w:t xml:space="preserve">⑤　</w:t>
      </w:r>
      <w:bookmarkEnd w:id="0"/>
      <w:r w:rsidRPr="000C4DBE">
        <w:rPr>
          <w:rFonts w:hint="eastAsia"/>
          <w:sz w:val="21"/>
          <w:szCs w:val="21"/>
          <w:lang w:eastAsia="ja-JP"/>
        </w:rPr>
        <w:t>必要に応じて</w:t>
      </w:r>
      <w:r w:rsidRPr="000C4DBE">
        <w:rPr>
          <w:rFonts w:hAnsiTheme="minorEastAsia" w:hint="eastAsia"/>
          <w:sz w:val="21"/>
          <w:szCs w:val="21"/>
          <w:lang w:eastAsia="ja-JP"/>
        </w:rPr>
        <w:t>非接触体温計を使用して発熱者を特定し、入場を制限する。</w:t>
      </w:r>
    </w:p>
    <w:p w14:paraId="647F860C" w14:textId="69FE4671" w:rsidR="00A41511" w:rsidRPr="000C4DBE" w:rsidRDefault="00B94F3F" w:rsidP="00553E7D">
      <w:pPr>
        <w:spacing w:line="290" w:lineRule="exact"/>
        <w:ind w:leftChars="200" w:left="1150" w:hangingChars="300" w:hanging="678"/>
        <w:rPr>
          <w:rFonts w:hAnsiTheme="minorEastAsia"/>
          <w:sz w:val="21"/>
          <w:szCs w:val="21"/>
          <w:lang w:eastAsia="ja-JP"/>
        </w:rPr>
      </w:pPr>
      <w:r w:rsidRPr="000C4DBE">
        <w:rPr>
          <w:rFonts w:hAnsiTheme="minorEastAsia" w:hint="eastAsia"/>
          <w:sz w:val="21"/>
          <w:szCs w:val="21"/>
          <w:lang w:eastAsia="ja-JP"/>
        </w:rPr>
        <w:lastRenderedPageBreak/>
        <w:t xml:space="preserve">⑥　</w:t>
      </w:r>
      <w:r w:rsidR="00A41511" w:rsidRPr="000C4DBE">
        <w:rPr>
          <w:rFonts w:hAnsiTheme="minorEastAsia" w:hint="eastAsia"/>
          <w:sz w:val="21"/>
          <w:szCs w:val="21"/>
          <w:lang w:eastAsia="ja-JP"/>
        </w:rPr>
        <w:t>受付では、</w:t>
      </w:r>
      <w:r w:rsidR="00A41511" w:rsidRPr="000C4DBE">
        <w:rPr>
          <w:rFonts w:hint="eastAsia"/>
          <w:sz w:val="21"/>
          <w:szCs w:val="21"/>
          <w:lang w:eastAsia="ja-JP"/>
        </w:rPr>
        <w:t>アクリル板・透明ビニールカーテン・手袋等を準備して対応する。</w:t>
      </w:r>
    </w:p>
    <w:p w14:paraId="3BB9E736" w14:textId="4236B733" w:rsidR="004A1F1F" w:rsidRPr="000C4DBE" w:rsidRDefault="00FE3BAD" w:rsidP="00553E7D">
      <w:pPr>
        <w:spacing w:line="290" w:lineRule="exact"/>
        <w:ind w:left="226" w:hangingChars="100" w:hanging="226"/>
        <w:rPr>
          <w:rFonts w:hint="eastAsia"/>
          <w:sz w:val="21"/>
          <w:szCs w:val="21"/>
        </w:rPr>
      </w:pPr>
      <w:r w:rsidRPr="000C4DBE">
        <w:rPr>
          <w:rFonts w:hint="eastAsia"/>
          <w:sz w:val="21"/>
          <w:szCs w:val="21"/>
          <w:lang w:eastAsia="ja-JP"/>
        </w:rPr>
        <w:t>（３）</w:t>
      </w:r>
      <w:r w:rsidR="004A1F1F" w:rsidRPr="000C4DBE">
        <w:rPr>
          <w:rFonts w:hint="eastAsia"/>
          <w:sz w:val="21"/>
          <w:szCs w:val="21"/>
          <w:lang w:eastAsia="ja-JP"/>
        </w:rPr>
        <w:t>洗面所・</w:t>
      </w:r>
      <w:r w:rsidR="004A1F1F" w:rsidRPr="000C4DBE">
        <w:rPr>
          <w:rFonts w:hint="eastAsia"/>
          <w:sz w:val="21"/>
          <w:szCs w:val="21"/>
        </w:rPr>
        <w:t>手洗い場所</w:t>
      </w:r>
    </w:p>
    <w:p w14:paraId="65E7D290" w14:textId="15D14201" w:rsidR="004A1F1F" w:rsidRPr="000C4DBE" w:rsidRDefault="004A1F1F" w:rsidP="00553E7D">
      <w:pPr>
        <w:spacing w:line="290" w:lineRule="exact"/>
        <w:ind w:leftChars="200" w:left="472"/>
        <w:rPr>
          <w:rFonts w:hint="eastAsia"/>
          <w:sz w:val="21"/>
          <w:szCs w:val="21"/>
        </w:rPr>
      </w:pPr>
      <w:r w:rsidRPr="000C4DBE">
        <w:rPr>
          <w:rFonts w:hint="eastAsia"/>
          <w:sz w:val="21"/>
          <w:szCs w:val="21"/>
          <w:lang w:eastAsia="ja-JP"/>
        </w:rPr>
        <w:t xml:space="preserve">①　</w:t>
      </w:r>
      <w:r w:rsidRPr="000C4DBE">
        <w:rPr>
          <w:rFonts w:hint="eastAsia"/>
          <w:sz w:val="21"/>
          <w:szCs w:val="21"/>
        </w:rPr>
        <w:t>手洗い場には石鹸（ポンプ型が望ましい）を用意する</w:t>
      </w:r>
      <w:r w:rsidRPr="000C4DBE">
        <w:rPr>
          <w:rFonts w:hint="eastAsia"/>
          <w:sz w:val="21"/>
          <w:szCs w:val="21"/>
          <w:lang w:eastAsia="ja-JP"/>
        </w:rPr>
        <w:t>。</w:t>
      </w:r>
    </w:p>
    <w:p w14:paraId="0985D740" w14:textId="1584105E" w:rsidR="004A1F1F" w:rsidRPr="000C4DBE" w:rsidRDefault="004A1F1F" w:rsidP="00553E7D">
      <w:pPr>
        <w:spacing w:line="290" w:lineRule="exact"/>
        <w:ind w:leftChars="200" w:left="472"/>
        <w:rPr>
          <w:rFonts w:hint="eastAsia"/>
          <w:sz w:val="21"/>
          <w:szCs w:val="21"/>
        </w:rPr>
      </w:pPr>
      <w:r w:rsidRPr="000C4DBE">
        <w:rPr>
          <w:rFonts w:hint="eastAsia"/>
          <w:sz w:val="21"/>
          <w:szCs w:val="21"/>
          <w:lang w:eastAsia="ja-JP"/>
        </w:rPr>
        <w:t xml:space="preserve">②　</w:t>
      </w:r>
      <w:r w:rsidRPr="000C4DBE">
        <w:rPr>
          <w:rFonts w:hint="eastAsia"/>
          <w:sz w:val="21"/>
          <w:szCs w:val="21"/>
        </w:rPr>
        <w:t>「手洗いは30秒以上」等の掲示をする</w:t>
      </w:r>
      <w:r w:rsidRPr="000C4DBE">
        <w:rPr>
          <w:rFonts w:hint="eastAsia"/>
          <w:sz w:val="21"/>
          <w:szCs w:val="21"/>
          <w:lang w:eastAsia="ja-JP"/>
        </w:rPr>
        <w:t>。</w:t>
      </w:r>
    </w:p>
    <w:p w14:paraId="6E9F6C2B" w14:textId="16D2C746" w:rsidR="004A1F1F" w:rsidRPr="000C4DBE" w:rsidRDefault="004A1F1F" w:rsidP="00553E7D">
      <w:pPr>
        <w:spacing w:line="290" w:lineRule="exact"/>
        <w:ind w:leftChars="200" w:left="924" w:hangingChars="200" w:hanging="452"/>
        <w:jc w:val="both"/>
        <w:rPr>
          <w:rFonts w:hint="eastAsia"/>
          <w:sz w:val="21"/>
          <w:szCs w:val="21"/>
        </w:rPr>
      </w:pPr>
      <w:r w:rsidRPr="000C4DBE">
        <w:rPr>
          <w:rFonts w:hint="eastAsia"/>
          <w:sz w:val="21"/>
          <w:szCs w:val="21"/>
          <w:lang w:eastAsia="ja-JP"/>
        </w:rPr>
        <w:t xml:space="preserve">③　</w:t>
      </w:r>
      <w:r w:rsidRPr="000C4DBE">
        <w:rPr>
          <w:rFonts w:hint="eastAsia"/>
          <w:sz w:val="21"/>
          <w:szCs w:val="21"/>
        </w:rPr>
        <w:t>手洗い後に</w:t>
      </w:r>
      <w:r w:rsidR="00F61DBE" w:rsidRPr="000C4DBE">
        <w:rPr>
          <w:rFonts w:hint="eastAsia"/>
          <w:sz w:val="21"/>
          <w:szCs w:val="21"/>
          <w:lang w:eastAsia="ja-JP"/>
        </w:rPr>
        <w:t>使用する</w:t>
      </w:r>
      <w:r w:rsidRPr="000C4DBE">
        <w:rPr>
          <w:rFonts w:hint="eastAsia"/>
          <w:sz w:val="21"/>
          <w:szCs w:val="21"/>
        </w:rPr>
        <w:t>ペーパータオル（使い捨て）を必要に応じて用意する</w:t>
      </w:r>
      <w:r w:rsidR="00F61DBE" w:rsidRPr="000C4DBE">
        <w:rPr>
          <w:rFonts w:hint="eastAsia"/>
          <w:sz w:val="21"/>
          <w:szCs w:val="21"/>
          <w:lang w:eastAsia="ja-JP"/>
        </w:rPr>
        <w:t>。</w:t>
      </w:r>
      <w:r w:rsidRPr="000C4DBE">
        <w:rPr>
          <w:rFonts w:hint="eastAsia"/>
          <w:sz w:val="21"/>
          <w:szCs w:val="21"/>
        </w:rPr>
        <w:t>（利用者にマイタオルの持参を求めても</w:t>
      </w:r>
      <w:r w:rsidR="00F61DBE" w:rsidRPr="000C4DBE">
        <w:rPr>
          <w:rFonts w:hint="eastAsia"/>
          <w:sz w:val="21"/>
          <w:szCs w:val="21"/>
          <w:lang w:eastAsia="ja-JP"/>
        </w:rPr>
        <w:t>よ</w:t>
      </w:r>
      <w:r w:rsidRPr="000C4DBE">
        <w:rPr>
          <w:rFonts w:hint="eastAsia"/>
          <w:sz w:val="21"/>
          <w:szCs w:val="21"/>
        </w:rPr>
        <w:t>い。布タオルや手指を乾燥させる設備については使用しないようにする）</w:t>
      </w:r>
    </w:p>
    <w:p w14:paraId="7505971E" w14:textId="659DFF85" w:rsidR="004A1F1F" w:rsidRPr="000C4DBE" w:rsidRDefault="004A1F1F" w:rsidP="00553E7D">
      <w:pPr>
        <w:spacing w:line="290" w:lineRule="exact"/>
        <w:ind w:leftChars="200" w:left="472"/>
        <w:rPr>
          <w:rFonts w:hint="eastAsia"/>
          <w:sz w:val="21"/>
          <w:szCs w:val="21"/>
        </w:rPr>
      </w:pPr>
      <w:r w:rsidRPr="000C4DBE">
        <w:rPr>
          <w:rFonts w:hint="eastAsia"/>
          <w:sz w:val="21"/>
          <w:szCs w:val="21"/>
          <w:lang w:eastAsia="ja-JP"/>
        </w:rPr>
        <w:t xml:space="preserve">④　</w:t>
      </w:r>
      <w:r w:rsidRPr="000C4DBE">
        <w:rPr>
          <w:rFonts w:hint="eastAsia"/>
          <w:sz w:val="21"/>
          <w:szCs w:val="21"/>
        </w:rPr>
        <w:t>手洗いが難しい場合は、</w:t>
      </w:r>
      <w:bookmarkStart w:id="1" w:name="_Hlk43019454"/>
      <w:r w:rsidRPr="000C4DBE">
        <w:rPr>
          <w:rFonts w:hint="eastAsia"/>
          <w:sz w:val="21"/>
          <w:szCs w:val="21"/>
        </w:rPr>
        <w:t>アルコール等の手指消毒用薬を用意する</w:t>
      </w:r>
      <w:r w:rsidR="00F61DBE" w:rsidRPr="000C4DBE">
        <w:rPr>
          <w:rFonts w:hint="eastAsia"/>
          <w:sz w:val="21"/>
          <w:szCs w:val="21"/>
          <w:lang w:eastAsia="ja-JP"/>
        </w:rPr>
        <w:t>。</w:t>
      </w:r>
      <w:bookmarkEnd w:id="1"/>
    </w:p>
    <w:p w14:paraId="72835082" w14:textId="10DAAE46" w:rsidR="004A1F1F" w:rsidRPr="000C4DBE" w:rsidRDefault="004A1F1F" w:rsidP="00553E7D">
      <w:pPr>
        <w:spacing w:line="290" w:lineRule="exact"/>
        <w:ind w:leftChars="200" w:left="472"/>
        <w:rPr>
          <w:rFonts w:hint="eastAsia"/>
          <w:sz w:val="21"/>
          <w:szCs w:val="21"/>
        </w:rPr>
      </w:pPr>
      <w:r w:rsidRPr="000C4DBE">
        <w:rPr>
          <w:rFonts w:hint="eastAsia"/>
          <w:sz w:val="21"/>
          <w:szCs w:val="21"/>
          <w:lang w:eastAsia="ja-JP"/>
        </w:rPr>
        <w:t>⑤</w:t>
      </w:r>
      <w:r w:rsidR="003E1B56" w:rsidRPr="000C4DBE">
        <w:rPr>
          <w:rFonts w:hint="eastAsia"/>
          <w:sz w:val="21"/>
          <w:szCs w:val="21"/>
          <w:lang w:eastAsia="ja-JP"/>
        </w:rPr>
        <w:t xml:space="preserve">　</w:t>
      </w:r>
      <w:r w:rsidRPr="000C4DBE">
        <w:rPr>
          <w:rFonts w:hint="eastAsia"/>
          <w:sz w:val="21"/>
          <w:szCs w:val="21"/>
        </w:rPr>
        <w:t>トイレの蓋を閉めて</w:t>
      </w:r>
      <w:r w:rsidR="00F61DBE" w:rsidRPr="000C4DBE">
        <w:rPr>
          <w:rFonts w:hint="eastAsia"/>
          <w:sz w:val="21"/>
          <w:szCs w:val="21"/>
          <w:lang w:eastAsia="ja-JP"/>
        </w:rPr>
        <w:t>から</w:t>
      </w:r>
      <w:r w:rsidRPr="000C4DBE">
        <w:rPr>
          <w:rFonts w:hint="eastAsia"/>
          <w:sz w:val="21"/>
          <w:szCs w:val="21"/>
        </w:rPr>
        <w:t>汚物を流すよう表示する。</w:t>
      </w:r>
    </w:p>
    <w:p w14:paraId="32B479BF" w14:textId="157107B4" w:rsidR="004A1F1F" w:rsidRPr="000C4DBE" w:rsidRDefault="00FE3BAD" w:rsidP="00553E7D">
      <w:pPr>
        <w:spacing w:line="290" w:lineRule="exact"/>
        <w:ind w:left="226" w:hangingChars="100" w:hanging="226"/>
        <w:rPr>
          <w:rFonts w:hint="eastAsia"/>
          <w:sz w:val="21"/>
          <w:szCs w:val="21"/>
        </w:rPr>
      </w:pPr>
      <w:r w:rsidRPr="000C4DBE">
        <w:rPr>
          <w:rFonts w:hint="eastAsia"/>
          <w:sz w:val="21"/>
          <w:szCs w:val="21"/>
          <w:lang w:eastAsia="ja-JP"/>
        </w:rPr>
        <w:t>（４）</w:t>
      </w:r>
      <w:r w:rsidR="004A1F1F" w:rsidRPr="000C4DBE">
        <w:rPr>
          <w:rFonts w:hint="eastAsia"/>
          <w:sz w:val="21"/>
          <w:szCs w:val="21"/>
        </w:rPr>
        <w:t>更衣室</w:t>
      </w:r>
      <w:r w:rsidR="00F61DBE" w:rsidRPr="000C4DBE">
        <w:rPr>
          <w:rFonts w:hint="eastAsia"/>
          <w:sz w:val="21"/>
          <w:szCs w:val="21"/>
          <w:lang w:eastAsia="ja-JP"/>
        </w:rPr>
        <w:t>・</w:t>
      </w:r>
      <w:r w:rsidR="004A1F1F" w:rsidRPr="000C4DBE">
        <w:rPr>
          <w:rFonts w:hint="eastAsia"/>
          <w:sz w:val="21"/>
          <w:szCs w:val="21"/>
          <w:lang w:eastAsia="ja-JP"/>
        </w:rPr>
        <w:t>招集所</w:t>
      </w:r>
      <w:r w:rsidR="00F61DBE" w:rsidRPr="000C4DBE">
        <w:rPr>
          <w:rFonts w:hint="eastAsia"/>
          <w:sz w:val="21"/>
          <w:szCs w:val="21"/>
          <w:lang w:eastAsia="ja-JP"/>
        </w:rPr>
        <w:t>・招集所前の</w:t>
      </w:r>
      <w:r w:rsidR="007046D1" w:rsidRPr="000C4DBE">
        <w:rPr>
          <w:rFonts w:hint="eastAsia"/>
          <w:sz w:val="21"/>
          <w:szCs w:val="21"/>
          <w:lang w:eastAsia="ja-JP"/>
        </w:rPr>
        <w:t>待機スペース</w:t>
      </w:r>
    </w:p>
    <w:p w14:paraId="50AF6B3A" w14:textId="1275E6A7" w:rsidR="004A1F1F" w:rsidRPr="000C4DBE" w:rsidRDefault="004A1F1F" w:rsidP="00553E7D">
      <w:pPr>
        <w:spacing w:line="290" w:lineRule="exact"/>
        <w:ind w:leftChars="200" w:left="924" w:hangingChars="200" w:hanging="452"/>
        <w:jc w:val="both"/>
        <w:rPr>
          <w:rFonts w:hint="eastAsia"/>
          <w:sz w:val="21"/>
          <w:szCs w:val="21"/>
        </w:rPr>
      </w:pPr>
      <w:r w:rsidRPr="000C4DBE">
        <w:rPr>
          <w:rFonts w:hint="eastAsia"/>
          <w:sz w:val="21"/>
          <w:szCs w:val="21"/>
          <w:lang w:eastAsia="ja-JP"/>
        </w:rPr>
        <w:t xml:space="preserve">①　</w:t>
      </w:r>
      <w:r w:rsidRPr="000C4DBE">
        <w:rPr>
          <w:rFonts w:hint="eastAsia"/>
          <w:sz w:val="21"/>
          <w:szCs w:val="21"/>
        </w:rPr>
        <w:t>広さにはゆとりを持たせ、他の利用者と密になることを避ける</w:t>
      </w:r>
      <w:r w:rsidR="00F61DBE" w:rsidRPr="000C4DBE">
        <w:rPr>
          <w:rFonts w:hint="eastAsia"/>
          <w:sz w:val="21"/>
          <w:szCs w:val="21"/>
          <w:lang w:eastAsia="ja-JP"/>
        </w:rPr>
        <w:t>。</w:t>
      </w:r>
      <w:r w:rsidRPr="000C4DBE">
        <w:rPr>
          <w:rFonts w:hint="eastAsia"/>
          <w:sz w:val="21"/>
          <w:szCs w:val="21"/>
        </w:rPr>
        <w:t>（障がい者の介助を行う場合を除く）</w:t>
      </w:r>
    </w:p>
    <w:p w14:paraId="74B17DEA" w14:textId="687C7E0B" w:rsidR="004A1F1F" w:rsidRPr="000C4DBE" w:rsidRDefault="004A1F1F" w:rsidP="00553E7D">
      <w:pPr>
        <w:spacing w:line="290" w:lineRule="exact"/>
        <w:ind w:leftChars="200" w:left="924" w:hangingChars="200" w:hanging="452"/>
        <w:jc w:val="both"/>
        <w:rPr>
          <w:rFonts w:hint="eastAsia"/>
          <w:sz w:val="21"/>
          <w:szCs w:val="21"/>
          <w:lang w:eastAsia="ja-JP"/>
        </w:rPr>
      </w:pPr>
      <w:r w:rsidRPr="000C4DBE">
        <w:rPr>
          <w:rFonts w:hint="eastAsia"/>
          <w:sz w:val="21"/>
          <w:szCs w:val="21"/>
          <w:lang w:eastAsia="ja-JP"/>
        </w:rPr>
        <w:t xml:space="preserve">②　</w:t>
      </w:r>
      <w:r w:rsidRPr="000C4DBE">
        <w:rPr>
          <w:rFonts w:hint="eastAsia"/>
          <w:sz w:val="21"/>
          <w:szCs w:val="21"/>
        </w:rPr>
        <w:t>ゆとりを持たせることが難しい場合は、一度に入室する利用者の数を制限する等の措置を</w:t>
      </w:r>
      <w:r w:rsidR="00F61DBE" w:rsidRPr="000C4DBE">
        <w:rPr>
          <w:rFonts w:hint="eastAsia"/>
          <w:sz w:val="21"/>
          <w:szCs w:val="21"/>
          <w:lang w:eastAsia="ja-JP"/>
        </w:rPr>
        <w:t>とる。</w:t>
      </w:r>
    </w:p>
    <w:p w14:paraId="510D296F" w14:textId="5FB6A0CC" w:rsidR="007F7A94" w:rsidRPr="000C4DBE" w:rsidRDefault="00593A42" w:rsidP="00553E7D">
      <w:pPr>
        <w:spacing w:line="290" w:lineRule="exact"/>
        <w:ind w:leftChars="200" w:left="698" w:hangingChars="100" w:hanging="226"/>
        <w:rPr>
          <w:rFonts w:hint="eastAsia"/>
          <w:sz w:val="21"/>
          <w:szCs w:val="21"/>
          <w:lang w:eastAsia="ja-JP"/>
        </w:rPr>
      </w:pPr>
      <w:r w:rsidRPr="000C4DBE">
        <w:rPr>
          <w:rFonts w:hint="eastAsia"/>
          <w:sz w:val="21"/>
          <w:szCs w:val="21"/>
          <w:lang w:eastAsia="ja-JP"/>
        </w:rPr>
        <w:t>③　招集所内の椅子の間隔を保ち、対面姿勢とならないように配置する。</w:t>
      </w:r>
    </w:p>
    <w:p w14:paraId="2BDBC73B" w14:textId="0405706C" w:rsidR="007F7A94" w:rsidRPr="000C4DBE" w:rsidRDefault="007F7A94" w:rsidP="00553E7D">
      <w:pPr>
        <w:spacing w:line="290" w:lineRule="exact"/>
        <w:ind w:leftChars="200" w:left="698" w:hangingChars="100" w:hanging="226"/>
        <w:rPr>
          <w:rFonts w:hint="eastAsia"/>
          <w:sz w:val="21"/>
          <w:szCs w:val="21"/>
        </w:rPr>
      </w:pPr>
      <w:r w:rsidRPr="000C4DBE">
        <w:rPr>
          <w:rFonts w:hint="eastAsia"/>
          <w:sz w:val="21"/>
          <w:szCs w:val="21"/>
          <w:lang w:eastAsia="ja-JP"/>
        </w:rPr>
        <w:t>④　招集所・招集所前の待機スペースでは、最少人数での選手待機とする。</w:t>
      </w:r>
    </w:p>
    <w:p w14:paraId="58385EC9" w14:textId="1481FB12" w:rsidR="004A1F1F" w:rsidRPr="000C4DBE" w:rsidRDefault="007F7A94" w:rsidP="00553E7D">
      <w:pPr>
        <w:spacing w:line="290" w:lineRule="exact"/>
        <w:ind w:leftChars="200" w:left="924" w:hangingChars="200" w:hanging="452"/>
        <w:jc w:val="both"/>
        <w:rPr>
          <w:rFonts w:hint="eastAsia"/>
          <w:sz w:val="21"/>
          <w:szCs w:val="21"/>
        </w:rPr>
      </w:pPr>
      <w:r w:rsidRPr="000C4DBE">
        <w:rPr>
          <w:rFonts w:hint="eastAsia"/>
          <w:sz w:val="21"/>
          <w:szCs w:val="21"/>
          <w:lang w:eastAsia="ja-JP"/>
        </w:rPr>
        <w:t>⑤</w:t>
      </w:r>
      <w:r w:rsidR="004A1F1F" w:rsidRPr="000C4DBE">
        <w:rPr>
          <w:rFonts w:hint="eastAsia"/>
          <w:sz w:val="21"/>
          <w:szCs w:val="21"/>
          <w:lang w:eastAsia="ja-JP"/>
        </w:rPr>
        <w:t xml:space="preserve">　</w:t>
      </w:r>
      <w:r w:rsidR="004A1F1F" w:rsidRPr="000C4DBE">
        <w:rPr>
          <w:rFonts w:hint="eastAsia"/>
          <w:sz w:val="21"/>
          <w:szCs w:val="21"/>
        </w:rPr>
        <w:t>室内</w:t>
      </w:r>
      <w:r w:rsidR="00F61DBE" w:rsidRPr="000C4DBE">
        <w:rPr>
          <w:rFonts w:hint="eastAsia"/>
          <w:sz w:val="21"/>
          <w:szCs w:val="21"/>
          <w:lang w:eastAsia="ja-JP"/>
        </w:rPr>
        <w:t>また</w:t>
      </w:r>
      <w:r w:rsidR="004A1F1F" w:rsidRPr="000C4DBE">
        <w:rPr>
          <w:rFonts w:hint="eastAsia"/>
          <w:sz w:val="21"/>
          <w:szCs w:val="21"/>
        </w:rPr>
        <w:t>はスペース内で複数の</w:t>
      </w:r>
      <w:r w:rsidR="004A1F1F" w:rsidRPr="000C4DBE">
        <w:rPr>
          <w:rFonts w:hint="eastAsia"/>
          <w:sz w:val="21"/>
          <w:szCs w:val="21"/>
          <w:lang w:eastAsia="ja-JP"/>
        </w:rPr>
        <w:t>入場</w:t>
      </w:r>
      <w:r w:rsidR="004A1F1F" w:rsidRPr="000C4DBE">
        <w:rPr>
          <w:rFonts w:hint="eastAsia"/>
          <w:sz w:val="21"/>
          <w:szCs w:val="21"/>
        </w:rPr>
        <w:t>者が触れると考えられる場所（ドアノブ</w:t>
      </w:r>
      <w:r w:rsidR="00F61DBE" w:rsidRPr="000C4DBE">
        <w:rPr>
          <w:rFonts w:hint="eastAsia"/>
          <w:sz w:val="21"/>
          <w:szCs w:val="21"/>
          <w:lang w:eastAsia="ja-JP"/>
        </w:rPr>
        <w:t>・</w:t>
      </w:r>
      <w:r w:rsidR="004A1F1F" w:rsidRPr="000C4DBE">
        <w:rPr>
          <w:rFonts w:hint="eastAsia"/>
          <w:sz w:val="21"/>
          <w:szCs w:val="21"/>
        </w:rPr>
        <w:t>ロッカーの取手</w:t>
      </w:r>
      <w:r w:rsidR="00F61DBE" w:rsidRPr="000C4DBE">
        <w:rPr>
          <w:rFonts w:hint="eastAsia"/>
          <w:sz w:val="21"/>
          <w:szCs w:val="21"/>
          <w:lang w:eastAsia="ja-JP"/>
        </w:rPr>
        <w:t>・</w:t>
      </w:r>
      <w:r w:rsidR="004A1F1F" w:rsidRPr="000C4DBE">
        <w:rPr>
          <w:rFonts w:hint="eastAsia"/>
          <w:sz w:val="21"/>
          <w:szCs w:val="21"/>
        </w:rPr>
        <w:t>テーブル</w:t>
      </w:r>
      <w:r w:rsidR="00F61DBE" w:rsidRPr="000C4DBE">
        <w:rPr>
          <w:rFonts w:hint="eastAsia"/>
          <w:sz w:val="21"/>
          <w:szCs w:val="21"/>
          <w:lang w:eastAsia="ja-JP"/>
        </w:rPr>
        <w:t>・</w:t>
      </w:r>
      <w:r w:rsidR="00C3010D" w:rsidRPr="000C4DBE">
        <w:rPr>
          <w:rFonts w:hint="eastAsia"/>
          <w:sz w:val="21"/>
          <w:szCs w:val="21"/>
          <w:lang w:eastAsia="ja-JP"/>
        </w:rPr>
        <w:t>椅子</w:t>
      </w:r>
      <w:r w:rsidR="004A1F1F" w:rsidRPr="000C4DBE">
        <w:rPr>
          <w:rFonts w:hint="eastAsia"/>
          <w:sz w:val="21"/>
          <w:szCs w:val="21"/>
        </w:rPr>
        <w:t>等）については、こまめに消毒する</w:t>
      </w:r>
      <w:r w:rsidR="00F61DBE" w:rsidRPr="000C4DBE">
        <w:rPr>
          <w:rFonts w:hint="eastAsia"/>
          <w:sz w:val="21"/>
          <w:szCs w:val="21"/>
          <w:lang w:eastAsia="ja-JP"/>
        </w:rPr>
        <w:t>。</w:t>
      </w:r>
    </w:p>
    <w:p w14:paraId="05992AB3" w14:textId="7695B870" w:rsidR="004A1F1F" w:rsidRPr="000C4DBE" w:rsidRDefault="007F7A94" w:rsidP="00312B89">
      <w:pPr>
        <w:spacing w:line="290" w:lineRule="exact"/>
        <w:ind w:leftChars="200" w:left="924" w:hangingChars="200" w:hanging="452"/>
        <w:rPr>
          <w:rFonts w:hint="eastAsia"/>
          <w:sz w:val="21"/>
          <w:szCs w:val="21"/>
        </w:rPr>
      </w:pPr>
      <w:r w:rsidRPr="000C4DBE">
        <w:rPr>
          <w:rFonts w:hint="eastAsia"/>
          <w:sz w:val="21"/>
          <w:szCs w:val="21"/>
          <w:lang w:eastAsia="ja-JP"/>
        </w:rPr>
        <w:t>⑥</w:t>
      </w:r>
      <w:r w:rsidR="004A1F1F" w:rsidRPr="000C4DBE">
        <w:rPr>
          <w:rFonts w:hint="eastAsia"/>
          <w:sz w:val="21"/>
          <w:szCs w:val="21"/>
          <w:lang w:eastAsia="ja-JP"/>
        </w:rPr>
        <w:t xml:space="preserve">　</w:t>
      </w:r>
      <w:r w:rsidR="004A1F1F" w:rsidRPr="000C4DBE">
        <w:rPr>
          <w:rFonts w:hint="eastAsia"/>
          <w:sz w:val="21"/>
          <w:szCs w:val="21"/>
        </w:rPr>
        <w:t>換気扇を常に回す、</w:t>
      </w:r>
      <w:r w:rsidR="00C3010D" w:rsidRPr="000C4DBE">
        <w:rPr>
          <w:rFonts w:hint="eastAsia"/>
          <w:sz w:val="21"/>
          <w:szCs w:val="21"/>
          <w:lang w:eastAsia="ja-JP"/>
        </w:rPr>
        <w:t>出入り口のドアは開放する、</w:t>
      </w:r>
      <w:r w:rsidR="004A1F1F" w:rsidRPr="000C4DBE">
        <w:rPr>
          <w:rFonts w:hint="eastAsia"/>
          <w:sz w:val="21"/>
          <w:szCs w:val="21"/>
        </w:rPr>
        <w:t>換気用の窓をあける等、換気に配慮する</w:t>
      </w:r>
      <w:r w:rsidR="00F61DBE" w:rsidRPr="000C4DBE">
        <w:rPr>
          <w:rFonts w:hint="eastAsia"/>
          <w:sz w:val="21"/>
          <w:szCs w:val="21"/>
          <w:lang w:eastAsia="ja-JP"/>
        </w:rPr>
        <w:t>。</w:t>
      </w:r>
    </w:p>
    <w:p w14:paraId="6007DB29" w14:textId="1EFB34AD" w:rsidR="004A1F1F" w:rsidRPr="000C4DBE" w:rsidRDefault="007F7A94" w:rsidP="00553E7D">
      <w:pPr>
        <w:spacing w:line="290" w:lineRule="exact"/>
        <w:ind w:leftChars="200" w:left="698" w:hangingChars="100" w:hanging="226"/>
        <w:rPr>
          <w:rFonts w:hint="eastAsia"/>
          <w:sz w:val="21"/>
          <w:szCs w:val="21"/>
          <w:lang w:eastAsia="ja-JP"/>
        </w:rPr>
      </w:pPr>
      <w:r w:rsidRPr="000C4DBE">
        <w:rPr>
          <w:rFonts w:hint="eastAsia"/>
          <w:sz w:val="21"/>
          <w:szCs w:val="21"/>
          <w:lang w:eastAsia="ja-JP"/>
        </w:rPr>
        <w:t>⑦</w:t>
      </w:r>
      <w:r w:rsidR="004A1F1F" w:rsidRPr="000C4DBE">
        <w:rPr>
          <w:rFonts w:hint="eastAsia"/>
          <w:sz w:val="21"/>
          <w:szCs w:val="21"/>
          <w:lang w:eastAsia="ja-JP"/>
        </w:rPr>
        <w:t xml:space="preserve">　</w:t>
      </w:r>
      <w:r w:rsidR="007046D1" w:rsidRPr="000C4DBE">
        <w:rPr>
          <w:rFonts w:hint="eastAsia"/>
          <w:sz w:val="21"/>
          <w:szCs w:val="21"/>
          <w:lang w:eastAsia="ja-JP"/>
        </w:rPr>
        <w:t>招集所入口に</w:t>
      </w:r>
      <w:r w:rsidR="007046D1" w:rsidRPr="000C4DBE">
        <w:rPr>
          <w:rFonts w:hint="eastAsia"/>
          <w:sz w:val="21"/>
          <w:szCs w:val="21"/>
        </w:rPr>
        <w:t>アルコール等の手指消毒用薬を用意する</w:t>
      </w:r>
      <w:r w:rsidR="007046D1" w:rsidRPr="000C4DBE">
        <w:rPr>
          <w:rFonts w:hint="eastAsia"/>
          <w:sz w:val="21"/>
          <w:szCs w:val="21"/>
          <w:lang w:eastAsia="ja-JP"/>
        </w:rPr>
        <w:t>。</w:t>
      </w:r>
    </w:p>
    <w:p w14:paraId="086FB3D3" w14:textId="77777777" w:rsidR="003E6B67" w:rsidRPr="000C4DBE" w:rsidRDefault="003E6B67" w:rsidP="00553E7D">
      <w:pPr>
        <w:spacing w:line="290" w:lineRule="exact"/>
        <w:ind w:leftChars="200" w:left="698" w:hangingChars="100" w:hanging="226"/>
        <w:jc w:val="both"/>
        <w:rPr>
          <w:rFonts w:hAnsiTheme="minorEastAsia"/>
          <w:sz w:val="21"/>
          <w:szCs w:val="21"/>
          <w:lang w:eastAsia="ja-JP"/>
        </w:rPr>
      </w:pPr>
      <w:r w:rsidRPr="000C4DBE">
        <w:rPr>
          <w:rFonts w:hint="eastAsia"/>
          <w:sz w:val="21"/>
          <w:szCs w:val="21"/>
          <w:lang w:eastAsia="ja-JP"/>
        </w:rPr>
        <w:t>⑧　招集デスクでは、アクリル板・透明ビニールカーテン・手袋等を準備して対応する。</w:t>
      </w:r>
    </w:p>
    <w:p w14:paraId="742DDF36" w14:textId="15AE32E6" w:rsidR="00450A6C" w:rsidRPr="000C4DBE" w:rsidRDefault="003E6B67" w:rsidP="008D3180">
      <w:pPr>
        <w:spacing w:line="290" w:lineRule="exact"/>
        <w:ind w:leftChars="200" w:left="698" w:hangingChars="100" w:hanging="226"/>
        <w:jc w:val="both"/>
        <w:rPr>
          <w:rFonts w:hAnsi="ＭＳ 明朝" w:cs="ＭＳ 明朝"/>
          <w:sz w:val="21"/>
          <w:szCs w:val="21"/>
          <w:lang w:eastAsia="ja-JP"/>
        </w:rPr>
      </w:pPr>
      <w:r w:rsidRPr="000C4DBE">
        <w:rPr>
          <w:rFonts w:hAnsi="ＭＳ 明朝" w:cs="ＭＳ 明朝" w:hint="eastAsia"/>
          <w:sz w:val="21"/>
          <w:szCs w:val="21"/>
          <w:lang w:eastAsia="ja-JP"/>
        </w:rPr>
        <w:t>⑨</w:t>
      </w:r>
      <w:r w:rsidR="004A1F1F" w:rsidRPr="000C4DBE">
        <w:rPr>
          <w:rFonts w:hAnsi="ＭＳ 明朝" w:cs="ＭＳ 明朝" w:hint="eastAsia"/>
          <w:sz w:val="21"/>
          <w:szCs w:val="21"/>
          <w:lang w:eastAsia="ja-JP"/>
        </w:rPr>
        <w:t xml:space="preserve">　</w:t>
      </w:r>
      <w:bookmarkStart w:id="2" w:name="_Hlk43124856"/>
      <w:r w:rsidR="00593A42" w:rsidRPr="000C4DBE">
        <w:rPr>
          <w:rFonts w:hAnsi="ＭＳ 明朝" w:cs="ＭＳ 明朝" w:hint="eastAsia"/>
          <w:sz w:val="21"/>
          <w:szCs w:val="21"/>
          <w:lang w:eastAsia="ja-JP"/>
        </w:rPr>
        <w:t>更衣室</w:t>
      </w:r>
      <w:r w:rsidR="008D3180" w:rsidRPr="000C4DBE">
        <w:rPr>
          <w:rFonts w:hAnsi="ＭＳ 明朝" w:cs="ＭＳ 明朝" w:hint="eastAsia"/>
          <w:sz w:val="21"/>
          <w:szCs w:val="21"/>
          <w:lang w:eastAsia="ja-JP"/>
        </w:rPr>
        <w:t>の</w:t>
      </w:r>
      <w:r w:rsidR="004A1F1F" w:rsidRPr="000C4DBE">
        <w:rPr>
          <w:rFonts w:hAnsi="ＭＳ 明朝" w:cs="ＭＳ 明朝" w:hint="eastAsia"/>
          <w:sz w:val="21"/>
          <w:szCs w:val="21"/>
          <w:lang w:eastAsia="ja-JP"/>
        </w:rPr>
        <w:t>ロッカー</w:t>
      </w:r>
      <w:r w:rsidR="008D3180" w:rsidRPr="000C4DBE">
        <w:rPr>
          <w:rFonts w:hAnsi="ＭＳ 明朝" w:cs="ＭＳ 明朝" w:hint="eastAsia"/>
          <w:sz w:val="21"/>
          <w:szCs w:val="21"/>
          <w:lang w:eastAsia="ja-JP"/>
        </w:rPr>
        <w:t>の使用は、利用後の消毒が都度可能な場合を除き、</w:t>
      </w:r>
      <w:r w:rsidR="004A1F1F" w:rsidRPr="000C4DBE">
        <w:rPr>
          <w:rFonts w:hAnsi="ＭＳ 明朝" w:cs="ＭＳ 明朝" w:hint="eastAsia"/>
          <w:sz w:val="21"/>
          <w:szCs w:val="21"/>
          <w:lang w:eastAsia="ja-JP"/>
        </w:rPr>
        <w:t>使用禁止</w:t>
      </w:r>
      <w:r w:rsidR="007046D1" w:rsidRPr="000C4DBE">
        <w:rPr>
          <w:rFonts w:hAnsi="ＭＳ 明朝" w:cs="ＭＳ 明朝" w:hint="eastAsia"/>
          <w:sz w:val="21"/>
          <w:szCs w:val="21"/>
          <w:lang w:eastAsia="ja-JP"/>
        </w:rPr>
        <w:t>と</w:t>
      </w:r>
      <w:r w:rsidR="004A1F1F" w:rsidRPr="000C4DBE">
        <w:rPr>
          <w:rFonts w:hAnsi="ＭＳ 明朝" w:cs="ＭＳ 明朝" w:hint="eastAsia"/>
          <w:sz w:val="21"/>
          <w:szCs w:val="21"/>
          <w:lang w:eastAsia="ja-JP"/>
        </w:rPr>
        <w:t>する</w:t>
      </w:r>
      <w:r w:rsidR="007046D1" w:rsidRPr="000C4DBE">
        <w:rPr>
          <w:rFonts w:hAnsi="ＭＳ 明朝" w:cs="ＭＳ 明朝" w:hint="eastAsia"/>
          <w:sz w:val="21"/>
          <w:szCs w:val="21"/>
          <w:lang w:eastAsia="ja-JP"/>
        </w:rPr>
        <w:t>。</w:t>
      </w:r>
      <w:bookmarkEnd w:id="2"/>
    </w:p>
    <w:p w14:paraId="5AB435EF" w14:textId="7D4F2995" w:rsidR="004A1F1F" w:rsidRPr="000C4DBE" w:rsidRDefault="003E6B67" w:rsidP="00553E7D">
      <w:pPr>
        <w:spacing w:line="290" w:lineRule="exact"/>
        <w:ind w:leftChars="200" w:left="698" w:hangingChars="100" w:hanging="226"/>
        <w:rPr>
          <w:rFonts w:hAnsi="ＭＳ 明朝" w:cs="ＭＳ 明朝"/>
          <w:sz w:val="21"/>
          <w:szCs w:val="21"/>
          <w:lang w:eastAsia="ja-JP"/>
        </w:rPr>
      </w:pPr>
      <w:r w:rsidRPr="000C4DBE">
        <w:rPr>
          <w:rFonts w:hAnsi="ＭＳ 明朝" w:cs="ＭＳ 明朝" w:hint="eastAsia"/>
          <w:sz w:val="21"/>
          <w:szCs w:val="21"/>
          <w:lang w:eastAsia="ja-JP"/>
        </w:rPr>
        <w:t>⑩</w:t>
      </w:r>
      <w:r w:rsidR="004A1F1F" w:rsidRPr="000C4DBE">
        <w:rPr>
          <w:rFonts w:hAnsi="ＭＳ 明朝" w:cs="ＭＳ 明朝" w:hint="eastAsia"/>
          <w:sz w:val="21"/>
          <w:szCs w:val="21"/>
          <w:lang w:eastAsia="ja-JP"/>
        </w:rPr>
        <w:t xml:space="preserve">　ドライヤーはエアロゾルが発生する</w:t>
      </w:r>
      <w:r w:rsidR="008505DE" w:rsidRPr="000C4DBE">
        <w:rPr>
          <w:rFonts w:hAnsi="ＭＳ 明朝" w:cs="ＭＳ 明朝" w:hint="eastAsia"/>
          <w:sz w:val="21"/>
          <w:szCs w:val="21"/>
          <w:lang w:eastAsia="ja-JP"/>
        </w:rPr>
        <w:t>恐れ</w:t>
      </w:r>
      <w:r w:rsidR="004A1F1F" w:rsidRPr="000C4DBE">
        <w:rPr>
          <w:rFonts w:hAnsi="ＭＳ 明朝" w:cs="ＭＳ 明朝" w:hint="eastAsia"/>
          <w:sz w:val="21"/>
          <w:szCs w:val="21"/>
          <w:lang w:eastAsia="ja-JP"/>
        </w:rPr>
        <w:t>があるため使用禁止とする</w:t>
      </w:r>
      <w:r w:rsidR="007046D1" w:rsidRPr="000C4DBE">
        <w:rPr>
          <w:rFonts w:hAnsi="ＭＳ 明朝" w:cs="ＭＳ 明朝" w:hint="eastAsia"/>
          <w:sz w:val="21"/>
          <w:szCs w:val="21"/>
          <w:lang w:eastAsia="ja-JP"/>
        </w:rPr>
        <w:t>。</w:t>
      </w:r>
    </w:p>
    <w:p w14:paraId="4E85F09C" w14:textId="07480E6A" w:rsidR="004A1F1F" w:rsidRPr="000C4DBE" w:rsidRDefault="003E6B67" w:rsidP="00553E7D">
      <w:pPr>
        <w:spacing w:line="290" w:lineRule="exact"/>
        <w:ind w:leftChars="200" w:left="924" w:hangingChars="200" w:hanging="452"/>
        <w:jc w:val="both"/>
        <w:rPr>
          <w:rFonts w:hAnsi="ＭＳ 明朝" w:cs="ＭＳ 明朝"/>
          <w:sz w:val="21"/>
          <w:szCs w:val="21"/>
          <w:lang w:eastAsia="ja-JP"/>
        </w:rPr>
      </w:pPr>
      <w:r w:rsidRPr="000C4DBE">
        <w:rPr>
          <w:rFonts w:hAnsi="ＭＳ 明朝" w:cs="ＭＳ 明朝" w:hint="eastAsia"/>
          <w:sz w:val="21"/>
          <w:szCs w:val="21"/>
          <w:lang w:eastAsia="ja-JP"/>
        </w:rPr>
        <w:t>⑪</w:t>
      </w:r>
      <w:r w:rsidR="004A1F1F" w:rsidRPr="000C4DBE">
        <w:rPr>
          <w:rFonts w:hAnsi="ＭＳ 明朝" w:cs="ＭＳ 明朝" w:hint="eastAsia"/>
          <w:sz w:val="21"/>
          <w:szCs w:val="21"/>
          <w:lang w:eastAsia="ja-JP"/>
        </w:rPr>
        <w:t xml:space="preserve">　招集所でもマスク</w:t>
      </w:r>
      <w:r w:rsidR="007046D1" w:rsidRPr="000C4DBE">
        <w:rPr>
          <w:rFonts w:hAnsi="ＭＳ 明朝" w:cs="ＭＳ 明朝" w:hint="eastAsia"/>
          <w:sz w:val="21"/>
          <w:szCs w:val="21"/>
          <w:lang w:eastAsia="ja-JP"/>
        </w:rPr>
        <w:t>を</w:t>
      </w:r>
      <w:r w:rsidR="004A1F1F" w:rsidRPr="000C4DBE">
        <w:rPr>
          <w:rFonts w:hAnsi="ＭＳ 明朝" w:cs="ＭＳ 明朝" w:hint="eastAsia"/>
          <w:sz w:val="21"/>
          <w:szCs w:val="21"/>
          <w:lang w:eastAsia="ja-JP"/>
        </w:rPr>
        <w:t>着用</w:t>
      </w:r>
      <w:r w:rsidR="007046D1" w:rsidRPr="000C4DBE">
        <w:rPr>
          <w:rFonts w:hAnsi="ＭＳ 明朝" w:cs="ＭＳ 明朝" w:hint="eastAsia"/>
          <w:sz w:val="21"/>
          <w:szCs w:val="21"/>
          <w:lang w:eastAsia="ja-JP"/>
        </w:rPr>
        <w:t>させるが</w:t>
      </w:r>
      <w:r w:rsidR="004A1F1F" w:rsidRPr="000C4DBE">
        <w:rPr>
          <w:rFonts w:hAnsi="ＭＳ 明朝" w:cs="ＭＳ 明朝" w:hint="eastAsia"/>
          <w:sz w:val="21"/>
          <w:szCs w:val="21"/>
          <w:lang w:eastAsia="ja-JP"/>
        </w:rPr>
        <w:t>、</w:t>
      </w:r>
      <w:r w:rsidR="007046D1" w:rsidRPr="000C4DBE">
        <w:rPr>
          <w:rFonts w:hAnsi="ＭＳ 明朝" w:cs="ＭＳ 明朝" w:hint="eastAsia"/>
          <w:sz w:val="21"/>
          <w:szCs w:val="21"/>
          <w:lang w:eastAsia="ja-JP"/>
        </w:rPr>
        <w:t>招集所からプールに出るときは</w:t>
      </w:r>
      <w:r w:rsidR="004A1F1F" w:rsidRPr="000C4DBE">
        <w:rPr>
          <w:rFonts w:hAnsi="ＭＳ 明朝" w:cs="ＭＳ 明朝" w:hint="eastAsia"/>
          <w:sz w:val="21"/>
          <w:szCs w:val="21"/>
          <w:lang w:eastAsia="ja-JP"/>
        </w:rPr>
        <w:t>マスクを</w:t>
      </w:r>
      <w:r w:rsidR="00593A42" w:rsidRPr="000C4DBE">
        <w:rPr>
          <w:rFonts w:hAnsi="ＭＳ 明朝" w:cs="ＭＳ 明朝" w:hint="eastAsia"/>
          <w:sz w:val="21"/>
          <w:szCs w:val="21"/>
          <w:lang w:eastAsia="ja-JP"/>
        </w:rPr>
        <w:t>外して、</w:t>
      </w:r>
      <w:r w:rsidR="007F7A94" w:rsidRPr="000C4DBE">
        <w:rPr>
          <w:rFonts w:hAnsi="ＭＳ 明朝" w:cs="ＭＳ 明朝" w:hint="eastAsia"/>
          <w:sz w:val="21"/>
          <w:szCs w:val="21"/>
          <w:lang w:eastAsia="ja-JP"/>
        </w:rPr>
        <w:t>服内のポケットか袋に入れさせる。（マスクは選手イス・脱衣ボックスに直接置かない）</w:t>
      </w:r>
    </w:p>
    <w:p w14:paraId="6C8BFFEC" w14:textId="570ACC70" w:rsidR="00593A42" w:rsidRPr="000C4DBE" w:rsidRDefault="003E6B67" w:rsidP="00553E7D">
      <w:pPr>
        <w:spacing w:line="290" w:lineRule="exact"/>
        <w:ind w:leftChars="200" w:left="698" w:hangingChars="100" w:hanging="226"/>
        <w:rPr>
          <w:rFonts w:hint="eastAsia"/>
          <w:sz w:val="21"/>
          <w:szCs w:val="21"/>
          <w:lang w:eastAsia="ja-JP"/>
        </w:rPr>
      </w:pPr>
      <w:r w:rsidRPr="000C4DBE">
        <w:rPr>
          <w:rFonts w:hAnsi="ＭＳ 明朝" w:cs="ＭＳ 明朝" w:hint="eastAsia"/>
          <w:sz w:val="21"/>
          <w:szCs w:val="21"/>
          <w:lang w:eastAsia="ja-JP"/>
        </w:rPr>
        <w:t>⑫</w:t>
      </w:r>
      <w:r w:rsidR="00593A42" w:rsidRPr="000C4DBE">
        <w:rPr>
          <w:rFonts w:hint="eastAsia"/>
          <w:sz w:val="21"/>
          <w:szCs w:val="21"/>
          <w:lang w:eastAsia="ja-JP"/>
        </w:rPr>
        <w:t xml:space="preserve">　</w:t>
      </w:r>
      <w:r w:rsidR="007F7A94" w:rsidRPr="000C4DBE">
        <w:rPr>
          <w:rFonts w:hint="eastAsia"/>
          <w:sz w:val="21"/>
          <w:szCs w:val="21"/>
          <w:lang w:eastAsia="ja-JP"/>
        </w:rPr>
        <w:t>招集所では案内板等を活用し、競技役員の指示は必要最低限とする</w:t>
      </w:r>
      <w:r w:rsidR="00312B89" w:rsidRPr="000C4DBE">
        <w:rPr>
          <w:rFonts w:hint="eastAsia"/>
          <w:sz w:val="21"/>
          <w:szCs w:val="21"/>
          <w:lang w:eastAsia="ja-JP"/>
        </w:rPr>
        <w:t>。</w:t>
      </w:r>
    </w:p>
    <w:p w14:paraId="036C61E6" w14:textId="2D204EB3" w:rsidR="004A1F1F" w:rsidRPr="000C4DBE" w:rsidRDefault="00FE3BAD" w:rsidP="00553E7D">
      <w:pPr>
        <w:spacing w:line="290" w:lineRule="exact"/>
        <w:ind w:left="226" w:hangingChars="100" w:hanging="226"/>
        <w:rPr>
          <w:rFonts w:hAnsiTheme="minorEastAsia"/>
          <w:sz w:val="21"/>
          <w:szCs w:val="21"/>
          <w:lang w:eastAsia="ja-JP"/>
        </w:rPr>
      </w:pPr>
      <w:r w:rsidRPr="000C4DBE">
        <w:rPr>
          <w:rFonts w:hAnsiTheme="minorEastAsia" w:hint="eastAsia"/>
          <w:sz w:val="21"/>
          <w:szCs w:val="21"/>
          <w:lang w:eastAsia="ja-JP"/>
        </w:rPr>
        <w:t>（５）</w:t>
      </w:r>
      <w:r w:rsidR="004A1F1F" w:rsidRPr="000C4DBE">
        <w:rPr>
          <w:rFonts w:hAnsiTheme="minorEastAsia" w:hint="eastAsia"/>
          <w:sz w:val="21"/>
          <w:szCs w:val="21"/>
          <w:lang w:eastAsia="ja-JP"/>
        </w:rPr>
        <w:t>練習</w:t>
      </w:r>
      <w:r w:rsidR="00542845" w:rsidRPr="000C4DBE">
        <w:rPr>
          <w:rFonts w:hAnsiTheme="minorEastAsia" w:hint="eastAsia"/>
          <w:sz w:val="21"/>
          <w:szCs w:val="21"/>
          <w:lang w:eastAsia="ja-JP"/>
        </w:rPr>
        <w:t>時の対応</w:t>
      </w:r>
    </w:p>
    <w:p w14:paraId="3A041735" w14:textId="4D8BE9B5" w:rsidR="00542845" w:rsidRPr="000C4DBE" w:rsidRDefault="00542845" w:rsidP="00553E7D">
      <w:pPr>
        <w:spacing w:line="290" w:lineRule="exact"/>
        <w:ind w:leftChars="200" w:left="924" w:hangingChars="200" w:hanging="452"/>
        <w:jc w:val="both"/>
        <w:rPr>
          <w:rFonts w:hAnsiTheme="minorEastAsia"/>
          <w:sz w:val="21"/>
          <w:szCs w:val="21"/>
          <w:lang w:eastAsia="ja-JP"/>
        </w:rPr>
      </w:pPr>
      <w:r w:rsidRPr="000C4DBE">
        <w:rPr>
          <w:rFonts w:hAnsiTheme="minorEastAsia" w:hint="eastAsia"/>
          <w:sz w:val="21"/>
          <w:szCs w:val="21"/>
          <w:lang w:eastAsia="ja-JP"/>
        </w:rPr>
        <w:t>①</w:t>
      </w:r>
      <w:r w:rsidRPr="000C4DBE">
        <w:rPr>
          <w:rFonts w:hint="eastAsia"/>
          <w:sz w:val="21"/>
          <w:szCs w:val="21"/>
          <w:lang w:eastAsia="ja-JP"/>
        </w:rPr>
        <w:t xml:space="preserve">　</w:t>
      </w:r>
      <w:r w:rsidRPr="000C4DBE">
        <w:rPr>
          <w:rFonts w:hAnsiTheme="minorEastAsia" w:hint="eastAsia"/>
          <w:sz w:val="21"/>
          <w:szCs w:val="21"/>
          <w:lang w:eastAsia="ja-JP"/>
        </w:rPr>
        <w:t>朝の練習時は、チームごとに「時間帯を分ける」「使用レーンを分ける」など、密な状況を避ける対策をとる。</w:t>
      </w:r>
    </w:p>
    <w:p w14:paraId="57DCCB1A" w14:textId="1366E78A" w:rsidR="00542845" w:rsidRPr="000C4DBE" w:rsidRDefault="00542845" w:rsidP="00553E7D">
      <w:pPr>
        <w:spacing w:line="290" w:lineRule="exact"/>
        <w:ind w:leftChars="192" w:left="905" w:hangingChars="200" w:hanging="452"/>
        <w:jc w:val="both"/>
        <w:rPr>
          <w:rFonts w:hAnsiTheme="minorEastAsia"/>
          <w:sz w:val="21"/>
          <w:szCs w:val="21"/>
          <w:lang w:eastAsia="ja-JP"/>
        </w:rPr>
      </w:pPr>
      <w:r w:rsidRPr="000C4DBE">
        <w:rPr>
          <w:rFonts w:hAnsiTheme="minorEastAsia" w:hint="eastAsia"/>
          <w:sz w:val="21"/>
          <w:szCs w:val="21"/>
          <w:lang w:eastAsia="ja-JP"/>
        </w:rPr>
        <w:t>②　「各レーン内で待機する場合」「スタート練習で並ぶ場合」は、少なくとも</w:t>
      </w:r>
      <w:r w:rsidR="00BD6EE9" w:rsidRPr="000C4DBE">
        <w:rPr>
          <w:rFonts w:hAnsiTheme="minorEastAsia" w:hint="eastAsia"/>
          <w:sz w:val="21"/>
          <w:szCs w:val="21"/>
          <w:lang w:eastAsia="ja-JP"/>
        </w:rPr>
        <w:t>１</w:t>
      </w:r>
      <w:r w:rsidRPr="000C4DBE">
        <w:rPr>
          <w:rFonts w:hAnsiTheme="minorEastAsia" w:hint="eastAsia"/>
          <w:sz w:val="21"/>
          <w:szCs w:val="21"/>
          <w:lang w:eastAsia="ja-JP"/>
        </w:rPr>
        <w:t>ｍ以上の間隔を保つ</w:t>
      </w:r>
      <w:r w:rsidR="008505DE" w:rsidRPr="000C4DBE">
        <w:rPr>
          <w:rFonts w:hAnsiTheme="minorEastAsia" w:hint="eastAsia"/>
          <w:sz w:val="21"/>
          <w:szCs w:val="21"/>
          <w:lang w:eastAsia="ja-JP"/>
        </w:rPr>
        <w:t>、会話をしない等の</w:t>
      </w:r>
      <w:r w:rsidRPr="000C4DBE">
        <w:rPr>
          <w:rFonts w:hAnsiTheme="minorEastAsia" w:hint="eastAsia"/>
          <w:sz w:val="21"/>
          <w:szCs w:val="21"/>
          <w:lang w:eastAsia="ja-JP"/>
        </w:rPr>
        <w:t>指示</w:t>
      </w:r>
      <w:r w:rsidR="008505DE" w:rsidRPr="000C4DBE">
        <w:rPr>
          <w:rFonts w:hAnsiTheme="minorEastAsia" w:hint="eastAsia"/>
          <w:sz w:val="21"/>
          <w:szCs w:val="21"/>
          <w:lang w:eastAsia="ja-JP"/>
        </w:rPr>
        <w:t>を</w:t>
      </w:r>
      <w:r w:rsidRPr="000C4DBE">
        <w:rPr>
          <w:rFonts w:hAnsiTheme="minorEastAsia" w:hint="eastAsia"/>
          <w:sz w:val="21"/>
          <w:szCs w:val="21"/>
          <w:lang w:eastAsia="ja-JP"/>
        </w:rPr>
        <w:t>する。</w:t>
      </w:r>
    </w:p>
    <w:p w14:paraId="5AA2E173" w14:textId="6CE57A3C" w:rsidR="00EB352D" w:rsidRPr="000C4DBE" w:rsidRDefault="00542845" w:rsidP="00553E7D">
      <w:pPr>
        <w:spacing w:line="290" w:lineRule="exact"/>
        <w:ind w:leftChars="200" w:left="924" w:hangingChars="200" w:hanging="452"/>
        <w:rPr>
          <w:rFonts w:hAnsiTheme="minorEastAsia"/>
          <w:sz w:val="21"/>
          <w:szCs w:val="21"/>
          <w:lang w:eastAsia="ja-JP"/>
        </w:rPr>
      </w:pPr>
      <w:r w:rsidRPr="000C4DBE">
        <w:rPr>
          <w:rFonts w:hAnsiTheme="minorEastAsia" w:hint="eastAsia"/>
          <w:sz w:val="21"/>
          <w:szCs w:val="21"/>
          <w:lang w:eastAsia="ja-JP"/>
        </w:rPr>
        <w:t xml:space="preserve">③　</w:t>
      </w:r>
      <w:r w:rsidR="00EB352D" w:rsidRPr="000C4DBE">
        <w:rPr>
          <w:rFonts w:hAnsiTheme="minorEastAsia" w:hint="eastAsia"/>
          <w:sz w:val="21"/>
          <w:szCs w:val="21"/>
          <w:lang w:eastAsia="ja-JP"/>
        </w:rPr>
        <w:t>決勝競技前の練習では、決勝進出者の使用に限定するなどの対策をとる。</w:t>
      </w:r>
    </w:p>
    <w:p w14:paraId="6AE45C56" w14:textId="1CE3DED0" w:rsidR="00EB352D" w:rsidRPr="000C4DBE" w:rsidRDefault="00EB352D" w:rsidP="00553E7D">
      <w:pPr>
        <w:spacing w:line="290" w:lineRule="exact"/>
        <w:ind w:leftChars="200" w:left="924" w:hangingChars="200" w:hanging="452"/>
        <w:rPr>
          <w:rFonts w:hAnsiTheme="minorEastAsia"/>
          <w:sz w:val="21"/>
          <w:szCs w:val="21"/>
          <w:lang w:eastAsia="ja-JP"/>
        </w:rPr>
      </w:pPr>
      <w:r w:rsidRPr="000C4DBE">
        <w:rPr>
          <w:rFonts w:hAnsiTheme="minorEastAsia" w:hint="eastAsia"/>
          <w:sz w:val="21"/>
          <w:szCs w:val="21"/>
          <w:lang w:eastAsia="ja-JP"/>
        </w:rPr>
        <w:t>④</w:t>
      </w:r>
      <w:r w:rsidR="00542845" w:rsidRPr="000C4DBE">
        <w:rPr>
          <w:rFonts w:hAnsiTheme="minorEastAsia" w:hint="eastAsia"/>
          <w:sz w:val="21"/>
          <w:szCs w:val="21"/>
          <w:lang w:eastAsia="ja-JP"/>
        </w:rPr>
        <w:t xml:space="preserve">　</w:t>
      </w:r>
      <w:r w:rsidRPr="000C4DBE">
        <w:rPr>
          <w:rFonts w:hAnsiTheme="minorEastAsia" w:hint="eastAsia"/>
          <w:sz w:val="21"/>
          <w:szCs w:val="21"/>
          <w:lang w:eastAsia="ja-JP"/>
        </w:rPr>
        <w:t>選手に</w:t>
      </w:r>
      <w:r w:rsidR="00A83335" w:rsidRPr="000C4DBE">
        <w:rPr>
          <w:rFonts w:hAnsiTheme="minorEastAsia" w:hint="eastAsia"/>
          <w:sz w:val="21"/>
          <w:szCs w:val="21"/>
          <w:lang w:eastAsia="ja-JP"/>
        </w:rPr>
        <w:t>対して</w:t>
      </w:r>
      <w:r w:rsidRPr="000C4DBE">
        <w:rPr>
          <w:rFonts w:hAnsiTheme="minorEastAsia" w:hint="eastAsia"/>
          <w:sz w:val="21"/>
          <w:szCs w:val="21"/>
          <w:lang w:eastAsia="ja-JP"/>
        </w:rPr>
        <w:t>、</w:t>
      </w:r>
      <w:r w:rsidR="00542845" w:rsidRPr="000C4DBE">
        <w:rPr>
          <w:rFonts w:hAnsiTheme="minorEastAsia" w:hint="eastAsia"/>
          <w:sz w:val="21"/>
          <w:szCs w:val="21"/>
          <w:lang w:eastAsia="ja-JP"/>
        </w:rPr>
        <w:t>泳ぐとき以外</w:t>
      </w:r>
      <w:r w:rsidR="00A83335" w:rsidRPr="000C4DBE">
        <w:rPr>
          <w:rFonts w:hAnsiTheme="minorEastAsia" w:hint="eastAsia"/>
          <w:sz w:val="21"/>
          <w:szCs w:val="21"/>
          <w:lang w:eastAsia="ja-JP"/>
        </w:rPr>
        <w:t>の</w:t>
      </w:r>
      <w:r w:rsidR="00542845" w:rsidRPr="000C4DBE">
        <w:rPr>
          <w:rFonts w:hAnsiTheme="minorEastAsia" w:hint="eastAsia"/>
          <w:sz w:val="21"/>
          <w:szCs w:val="21"/>
          <w:lang w:eastAsia="ja-JP"/>
        </w:rPr>
        <w:t>マスク着用</w:t>
      </w:r>
      <w:r w:rsidR="00A83335" w:rsidRPr="000C4DBE">
        <w:rPr>
          <w:rFonts w:hAnsiTheme="minorEastAsia" w:hint="eastAsia"/>
          <w:sz w:val="21"/>
          <w:szCs w:val="21"/>
          <w:lang w:eastAsia="ja-JP"/>
        </w:rPr>
        <w:t>を周知する。</w:t>
      </w:r>
    </w:p>
    <w:p w14:paraId="75EB1AA2" w14:textId="2E2F10B5" w:rsidR="00EB352D" w:rsidRPr="000C4DBE" w:rsidRDefault="00EB352D" w:rsidP="00553E7D">
      <w:pPr>
        <w:spacing w:line="290" w:lineRule="exact"/>
        <w:ind w:leftChars="192" w:left="905" w:hangingChars="200" w:hanging="452"/>
        <w:rPr>
          <w:rFonts w:hint="eastAsia"/>
          <w:sz w:val="21"/>
          <w:szCs w:val="21"/>
          <w:lang w:eastAsia="ja-JP"/>
        </w:rPr>
      </w:pPr>
      <w:r w:rsidRPr="000C4DBE">
        <w:rPr>
          <w:rFonts w:hAnsiTheme="minorEastAsia" w:hint="eastAsia"/>
          <w:sz w:val="21"/>
          <w:szCs w:val="21"/>
          <w:lang w:eastAsia="ja-JP"/>
        </w:rPr>
        <w:t xml:space="preserve">⑤　</w:t>
      </w:r>
      <w:r w:rsidR="00542845" w:rsidRPr="000C4DBE">
        <w:rPr>
          <w:rFonts w:hint="eastAsia"/>
          <w:sz w:val="21"/>
          <w:szCs w:val="21"/>
        </w:rPr>
        <w:t>唾や痰を</w:t>
      </w:r>
      <w:r w:rsidR="00542845" w:rsidRPr="000C4DBE">
        <w:rPr>
          <w:rFonts w:hint="eastAsia"/>
          <w:sz w:val="21"/>
          <w:szCs w:val="21"/>
          <w:lang w:eastAsia="ja-JP"/>
        </w:rPr>
        <w:t>吐く</w:t>
      </w:r>
      <w:r w:rsidR="00542845" w:rsidRPr="000C4DBE">
        <w:rPr>
          <w:rFonts w:hint="eastAsia"/>
          <w:sz w:val="21"/>
          <w:szCs w:val="21"/>
        </w:rPr>
        <w:t>ことは極力行わない</w:t>
      </w:r>
      <w:r w:rsidRPr="000C4DBE">
        <w:rPr>
          <w:rFonts w:hint="eastAsia"/>
          <w:sz w:val="21"/>
          <w:szCs w:val="21"/>
          <w:lang w:eastAsia="ja-JP"/>
        </w:rPr>
        <w:t>。</w:t>
      </w:r>
    </w:p>
    <w:p w14:paraId="50C4E31C" w14:textId="5DF6CC2F" w:rsidR="00A83335" w:rsidRPr="000C4DBE" w:rsidRDefault="00EB352D" w:rsidP="00312B89">
      <w:pPr>
        <w:spacing w:line="290" w:lineRule="exact"/>
        <w:ind w:leftChars="191" w:left="903" w:hangingChars="200" w:hanging="452"/>
        <w:jc w:val="distribute"/>
        <w:rPr>
          <w:rFonts w:hAnsiTheme="minorEastAsia"/>
          <w:sz w:val="21"/>
          <w:szCs w:val="21"/>
          <w:lang w:eastAsia="ja-JP"/>
        </w:rPr>
      </w:pPr>
      <w:r w:rsidRPr="000C4DBE">
        <w:rPr>
          <w:rFonts w:hint="eastAsia"/>
          <w:sz w:val="21"/>
          <w:szCs w:val="21"/>
          <w:lang w:eastAsia="ja-JP"/>
        </w:rPr>
        <w:t>⑥</w:t>
      </w:r>
      <w:r w:rsidR="00542845" w:rsidRPr="000C4DBE">
        <w:rPr>
          <w:rFonts w:hAnsiTheme="minorEastAsia" w:hint="eastAsia"/>
          <w:sz w:val="21"/>
          <w:szCs w:val="21"/>
          <w:lang w:eastAsia="ja-JP"/>
        </w:rPr>
        <w:t xml:space="preserve">　コーチの大声での指導</w:t>
      </w:r>
      <w:r w:rsidR="00A83335" w:rsidRPr="000C4DBE">
        <w:rPr>
          <w:rFonts w:hAnsiTheme="minorEastAsia" w:hint="eastAsia"/>
          <w:sz w:val="21"/>
          <w:szCs w:val="21"/>
          <w:lang w:eastAsia="ja-JP"/>
        </w:rPr>
        <w:t>、</w:t>
      </w:r>
      <w:r w:rsidR="00E94BB2" w:rsidRPr="000C4DBE">
        <w:rPr>
          <w:rFonts w:hAnsiTheme="minorEastAsia" w:hint="eastAsia"/>
          <w:sz w:val="21"/>
          <w:szCs w:val="21"/>
          <w:lang w:eastAsia="ja-JP"/>
        </w:rPr>
        <w:t>ホイッスル</w:t>
      </w:r>
      <w:r w:rsidRPr="000C4DBE">
        <w:rPr>
          <w:rFonts w:hAnsiTheme="minorEastAsia" w:hint="eastAsia"/>
          <w:sz w:val="21"/>
          <w:szCs w:val="21"/>
          <w:lang w:eastAsia="ja-JP"/>
        </w:rPr>
        <w:t>の使用</w:t>
      </w:r>
      <w:r w:rsidR="00A83335" w:rsidRPr="000C4DBE">
        <w:rPr>
          <w:rFonts w:hAnsiTheme="minorEastAsia" w:hint="eastAsia"/>
          <w:sz w:val="21"/>
          <w:szCs w:val="21"/>
          <w:lang w:eastAsia="ja-JP"/>
        </w:rPr>
        <w:t>、</w:t>
      </w:r>
      <w:r w:rsidR="00542845" w:rsidRPr="000C4DBE">
        <w:rPr>
          <w:rFonts w:hAnsiTheme="minorEastAsia" w:hint="eastAsia"/>
          <w:sz w:val="21"/>
          <w:szCs w:val="21"/>
          <w:lang w:eastAsia="ja-JP"/>
        </w:rPr>
        <w:t>コーチ</w:t>
      </w:r>
      <w:r w:rsidR="00A83335" w:rsidRPr="000C4DBE">
        <w:rPr>
          <w:rFonts w:hAnsiTheme="minorEastAsia" w:hint="eastAsia"/>
          <w:sz w:val="21"/>
          <w:szCs w:val="21"/>
          <w:lang w:eastAsia="ja-JP"/>
        </w:rPr>
        <w:t>同士</w:t>
      </w:r>
      <w:r w:rsidR="00542845" w:rsidRPr="000C4DBE">
        <w:rPr>
          <w:rFonts w:hAnsiTheme="minorEastAsia" w:hint="eastAsia"/>
          <w:sz w:val="21"/>
          <w:szCs w:val="21"/>
          <w:lang w:eastAsia="ja-JP"/>
        </w:rPr>
        <w:t>の会話</w:t>
      </w:r>
      <w:r w:rsidR="00A83335" w:rsidRPr="000C4DBE">
        <w:rPr>
          <w:rFonts w:hAnsiTheme="minorEastAsia" w:hint="eastAsia"/>
          <w:sz w:val="21"/>
          <w:szCs w:val="21"/>
          <w:lang w:eastAsia="ja-JP"/>
        </w:rPr>
        <w:t>を控えるよう周知する。</w:t>
      </w:r>
    </w:p>
    <w:p w14:paraId="0B0A550D" w14:textId="26F53882" w:rsidR="00582759" w:rsidRPr="000C4DBE" w:rsidRDefault="00FE3BAD" w:rsidP="00553E7D">
      <w:pPr>
        <w:spacing w:line="290" w:lineRule="exact"/>
        <w:ind w:left="226" w:hangingChars="100" w:hanging="226"/>
        <w:rPr>
          <w:rFonts w:hint="eastAsia"/>
          <w:sz w:val="21"/>
          <w:szCs w:val="21"/>
          <w:lang w:eastAsia="ja-JP"/>
        </w:rPr>
      </w:pPr>
      <w:r w:rsidRPr="000C4DBE">
        <w:rPr>
          <w:rFonts w:hint="eastAsia"/>
          <w:sz w:val="21"/>
          <w:szCs w:val="21"/>
          <w:lang w:eastAsia="ja-JP"/>
        </w:rPr>
        <w:t>（６）</w:t>
      </w:r>
      <w:r w:rsidR="00582759" w:rsidRPr="000C4DBE">
        <w:rPr>
          <w:rFonts w:hint="eastAsia"/>
          <w:sz w:val="21"/>
          <w:szCs w:val="21"/>
          <w:lang w:eastAsia="ja-JP"/>
        </w:rPr>
        <w:t>選手控え場所、観</w:t>
      </w:r>
      <w:r w:rsidR="00E07786" w:rsidRPr="000C4DBE">
        <w:rPr>
          <w:rFonts w:hint="eastAsia"/>
          <w:sz w:val="21"/>
          <w:szCs w:val="21"/>
          <w:lang w:eastAsia="ja-JP"/>
        </w:rPr>
        <w:t>客</w:t>
      </w:r>
      <w:r w:rsidR="00582759" w:rsidRPr="000C4DBE">
        <w:rPr>
          <w:rFonts w:hint="eastAsia"/>
          <w:sz w:val="21"/>
          <w:szCs w:val="21"/>
          <w:lang w:eastAsia="ja-JP"/>
        </w:rPr>
        <w:t>席</w:t>
      </w:r>
      <w:r w:rsidR="004A1F1F" w:rsidRPr="000C4DBE">
        <w:rPr>
          <w:rFonts w:hint="eastAsia"/>
          <w:sz w:val="21"/>
          <w:szCs w:val="21"/>
        </w:rPr>
        <w:t>の</w:t>
      </w:r>
      <w:r w:rsidR="00582759" w:rsidRPr="000C4DBE">
        <w:rPr>
          <w:rFonts w:hint="eastAsia"/>
          <w:sz w:val="21"/>
          <w:szCs w:val="21"/>
          <w:lang w:eastAsia="ja-JP"/>
        </w:rPr>
        <w:t>対応</w:t>
      </w:r>
    </w:p>
    <w:p w14:paraId="08D4B189" w14:textId="71B3D467" w:rsidR="00E07786" w:rsidRPr="000C4DBE" w:rsidRDefault="00E07786" w:rsidP="00553E7D">
      <w:pPr>
        <w:spacing w:line="290" w:lineRule="exact"/>
        <w:ind w:firstLineChars="200" w:firstLine="452"/>
        <w:rPr>
          <w:rFonts w:hint="eastAsia"/>
          <w:sz w:val="21"/>
          <w:szCs w:val="21"/>
          <w:lang w:eastAsia="ja-JP"/>
        </w:rPr>
      </w:pPr>
      <w:r w:rsidRPr="000C4DBE">
        <w:rPr>
          <w:rFonts w:hint="eastAsia"/>
          <w:sz w:val="21"/>
          <w:szCs w:val="21"/>
          <w:lang w:eastAsia="ja-JP"/>
        </w:rPr>
        <w:t>①　選手控え場所の適切な場所に、</w:t>
      </w:r>
      <w:r w:rsidRPr="000C4DBE">
        <w:rPr>
          <w:rFonts w:hint="eastAsia"/>
          <w:sz w:val="21"/>
          <w:szCs w:val="21"/>
        </w:rPr>
        <w:t>アルコール等の手指消毒用薬を</w:t>
      </w:r>
      <w:r w:rsidR="008505DE" w:rsidRPr="000C4DBE">
        <w:rPr>
          <w:rFonts w:hint="eastAsia"/>
          <w:sz w:val="21"/>
          <w:szCs w:val="21"/>
          <w:lang w:eastAsia="ja-JP"/>
        </w:rPr>
        <w:t>準備</w:t>
      </w:r>
      <w:r w:rsidRPr="000C4DBE">
        <w:rPr>
          <w:rFonts w:hint="eastAsia"/>
          <w:sz w:val="21"/>
          <w:szCs w:val="21"/>
        </w:rPr>
        <w:t>する</w:t>
      </w:r>
      <w:r w:rsidRPr="000C4DBE">
        <w:rPr>
          <w:rFonts w:hint="eastAsia"/>
          <w:sz w:val="21"/>
          <w:szCs w:val="21"/>
          <w:lang w:eastAsia="ja-JP"/>
        </w:rPr>
        <w:t>。</w:t>
      </w:r>
    </w:p>
    <w:p w14:paraId="47B2A08A" w14:textId="3A52E140" w:rsidR="00582759" w:rsidRPr="000C4DBE" w:rsidRDefault="00E07786" w:rsidP="00553E7D">
      <w:pPr>
        <w:spacing w:line="290" w:lineRule="exact"/>
        <w:ind w:leftChars="192" w:left="905" w:hangingChars="200" w:hanging="452"/>
        <w:jc w:val="both"/>
        <w:rPr>
          <w:rFonts w:hAnsiTheme="minorEastAsia"/>
          <w:color w:val="FF0000"/>
          <w:sz w:val="21"/>
          <w:szCs w:val="21"/>
          <w:lang w:eastAsia="ja-JP"/>
        </w:rPr>
      </w:pPr>
      <w:r w:rsidRPr="000C4DBE">
        <w:rPr>
          <w:rFonts w:hint="eastAsia"/>
          <w:sz w:val="21"/>
          <w:szCs w:val="21"/>
          <w:lang w:eastAsia="ja-JP"/>
        </w:rPr>
        <w:t>②</w:t>
      </w:r>
      <w:r w:rsidR="004A1F1F" w:rsidRPr="000C4DBE">
        <w:rPr>
          <w:rFonts w:hint="eastAsia"/>
          <w:sz w:val="21"/>
          <w:szCs w:val="21"/>
          <w:lang w:eastAsia="ja-JP"/>
        </w:rPr>
        <w:t xml:space="preserve">　</w:t>
      </w:r>
      <w:r w:rsidR="00582759" w:rsidRPr="000C4DBE">
        <w:rPr>
          <w:rFonts w:hint="eastAsia"/>
          <w:sz w:val="21"/>
          <w:szCs w:val="21"/>
          <w:lang w:eastAsia="ja-JP"/>
        </w:rPr>
        <w:t>選手控え場所はゆとりをもって設置し、トレーナーズベッド</w:t>
      </w:r>
      <w:r w:rsidR="00E97E76" w:rsidRPr="000C4DBE">
        <w:rPr>
          <w:rFonts w:hint="eastAsia"/>
          <w:sz w:val="21"/>
          <w:szCs w:val="21"/>
          <w:lang w:eastAsia="ja-JP"/>
        </w:rPr>
        <w:t>を置く場合は</w:t>
      </w:r>
      <w:r w:rsidR="00582759" w:rsidRPr="000C4DBE">
        <w:rPr>
          <w:rFonts w:hint="eastAsia"/>
          <w:sz w:val="21"/>
          <w:szCs w:val="21"/>
          <w:lang w:eastAsia="ja-JP"/>
        </w:rPr>
        <w:t>、</w:t>
      </w:r>
      <w:r w:rsidR="00BD6EE9" w:rsidRPr="000C4DBE">
        <w:rPr>
          <w:rFonts w:hAnsiTheme="minorEastAsia" w:hint="eastAsia"/>
          <w:sz w:val="21"/>
          <w:szCs w:val="21"/>
          <w:lang w:eastAsia="ja-JP"/>
        </w:rPr>
        <w:t>３</w:t>
      </w:r>
      <w:r w:rsidR="00582759" w:rsidRPr="000C4DBE">
        <w:rPr>
          <w:rFonts w:hAnsiTheme="minorEastAsia" w:hint="eastAsia"/>
          <w:sz w:val="21"/>
          <w:szCs w:val="21"/>
          <w:lang w:eastAsia="ja-JP"/>
        </w:rPr>
        <w:t>密を回避した状態で、各チームの待機場所</w:t>
      </w:r>
      <w:r w:rsidR="00E97E76" w:rsidRPr="000C4DBE">
        <w:rPr>
          <w:rFonts w:hAnsiTheme="minorEastAsia" w:hint="eastAsia"/>
          <w:sz w:val="21"/>
          <w:szCs w:val="21"/>
          <w:lang w:eastAsia="ja-JP"/>
        </w:rPr>
        <w:t>とする。</w:t>
      </w:r>
      <w:r w:rsidR="00582759" w:rsidRPr="000C4DBE">
        <w:rPr>
          <w:rFonts w:hAnsiTheme="minorEastAsia" w:hint="eastAsia"/>
          <w:sz w:val="21"/>
          <w:szCs w:val="21"/>
          <w:lang w:eastAsia="ja-JP"/>
        </w:rPr>
        <w:t>感染</w:t>
      </w:r>
      <w:r w:rsidR="00E97E76" w:rsidRPr="000C4DBE">
        <w:rPr>
          <w:rFonts w:hAnsiTheme="minorEastAsia" w:hint="eastAsia"/>
          <w:sz w:val="21"/>
          <w:szCs w:val="21"/>
          <w:lang w:eastAsia="ja-JP"/>
        </w:rPr>
        <w:t>防止</w:t>
      </w:r>
      <w:r w:rsidR="00582759" w:rsidRPr="000C4DBE">
        <w:rPr>
          <w:rFonts w:hAnsiTheme="minorEastAsia" w:hint="eastAsia"/>
          <w:sz w:val="21"/>
          <w:szCs w:val="21"/>
          <w:lang w:eastAsia="ja-JP"/>
        </w:rPr>
        <w:t>対策を十分に行った</w:t>
      </w:r>
      <w:r w:rsidRPr="000C4DBE">
        <w:rPr>
          <w:rFonts w:hAnsiTheme="minorEastAsia" w:hint="eastAsia"/>
          <w:sz w:val="21"/>
          <w:szCs w:val="21"/>
          <w:lang w:eastAsia="ja-JP"/>
        </w:rPr>
        <w:t>上で</w:t>
      </w:r>
      <w:r w:rsidR="00E94BB2" w:rsidRPr="000C4DBE">
        <w:rPr>
          <w:rFonts w:hAnsiTheme="minorEastAsia" w:hint="eastAsia"/>
          <w:sz w:val="21"/>
          <w:szCs w:val="21"/>
          <w:lang w:eastAsia="ja-JP"/>
        </w:rPr>
        <w:t>、</w:t>
      </w:r>
      <w:r w:rsidR="00582759" w:rsidRPr="000C4DBE">
        <w:rPr>
          <w:rFonts w:hAnsiTheme="minorEastAsia" w:hint="eastAsia"/>
          <w:sz w:val="21"/>
          <w:szCs w:val="21"/>
          <w:lang w:eastAsia="ja-JP"/>
        </w:rPr>
        <w:t>トレーナー活動を行うことは可能とする。</w:t>
      </w:r>
      <w:r w:rsidR="00401AFC" w:rsidRPr="000C4DBE">
        <w:rPr>
          <w:rFonts w:hAnsiTheme="minorEastAsia" w:hint="eastAsia"/>
          <w:sz w:val="21"/>
          <w:szCs w:val="21"/>
          <w:lang w:eastAsia="ja-JP"/>
        </w:rPr>
        <w:t xml:space="preserve">　※「トレーナー活動について」を参照</w:t>
      </w:r>
    </w:p>
    <w:p w14:paraId="48EE9918" w14:textId="669DA90C" w:rsidR="00E07786" w:rsidRPr="000C4DBE" w:rsidRDefault="00E07786" w:rsidP="00553E7D">
      <w:pPr>
        <w:spacing w:line="290" w:lineRule="exact"/>
        <w:ind w:leftChars="200" w:left="924" w:hangingChars="200" w:hanging="452"/>
        <w:jc w:val="both"/>
        <w:rPr>
          <w:rFonts w:hint="eastAsia"/>
          <w:sz w:val="21"/>
          <w:szCs w:val="21"/>
        </w:rPr>
      </w:pPr>
      <w:r w:rsidRPr="000C4DBE">
        <w:rPr>
          <w:rFonts w:hint="eastAsia"/>
          <w:sz w:val="21"/>
          <w:szCs w:val="21"/>
          <w:lang w:eastAsia="ja-JP"/>
        </w:rPr>
        <w:t xml:space="preserve">③　</w:t>
      </w:r>
      <w:r w:rsidRPr="00CF4EBA">
        <w:rPr>
          <w:rFonts w:hint="eastAsia"/>
          <w:spacing w:val="-8"/>
          <w:sz w:val="21"/>
          <w:szCs w:val="21"/>
          <w:lang w:eastAsia="ja-JP"/>
        </w:rPr>
        <w:t>観客席</w:t>
      </w:r>
      <w:r w:rsidRPr="00CF4EBA">
        <w:rPr>
          <w:rFonts w:hint="eastAsia"/>
          <w:spacing w:val="-8"/>
          <w:sz w:val="21"/>
          <w:szCs w:val="21"/>
        </w:rPr>
        <w:t>に観客</w:t>
      </w:r>
      <w:r w:rsidRPr="00CF4EBA">
        <w:rPr>
          <w:rFonts w:hint="eastAsia"/>
          <w:spacing w:val="-8"/>
          <w:sz w:val="21"/>
          <w:szCs w:val="21"/>
          <w:lang w:eastAsia="ja-JP"/>
        </w:rPr>
        <w:t>も</w:t>
      </w:r>
      <w:r w:rsidRPr="00CF4EBA">
        <w:rPr>
          <w:rFonts w:hint="eastAsia"/>
          <w:spacing w:val="-8"/>
          <w:sz w:val="21"/>
          <w:szCs w:val="21"/>
        </w:rPr>
        <w:t>入場させる場合には、</w:t>
      </w:r>
      <w:r w:rsidRPr="00CF4EBA">
        <w:rPr>
          <w:rFonts w:hint="eastAsia"/>
          <w:spacing w:val="-8"/>
          <w:sz w:val="21"/>
          <w:szCs w:val="21"/>
          <w:lang w:eastAsia="ja-JP"/>
        </w:rPr>
        <w:t>使用できる</w:t>
      </w:r>
      <w:r w:rsidRPr="00CF4EBA">
        <w:rPr>
          <w:rFonts w:hint="eastAsia"/>
          <w:spacing w:val="-8"/>
          <w:sz w:val="21"/>
          <w:szCs w:val="21"/>
        </w:rPr>
        <w:t>観客席の数を減らすなどの対応をとる</w:t>
      </w:r>
      <w:r w:rsidRPr="00CF4EBA">
        <w:rPr>
          <w:rFonts w:hint="eastAsia"/>
          <w:spacing w:val="-8"/>
          <w:sz w:val="21"/>
          <w:szCs w:val="21"/>
          <w:lang w:eastAsia="ja-JP"/>
        </w:rPr>
        <w:t>。</w:t>
      </w:r>
    </w:p>
    <w:p w14:paraId="2F00941E" w14:textId="2EDAE272" w:rsidR="004A1F1F" w:rsidRPr="000C4DBE" w:rsidRDefault="00F067FC" w:rsidP="00553E7D">
      <w:pPr>
        <w:spacing w:line="290" w:lineRule="exact"/>
        <w:ind w:leftChars="200" w:left="698" w:hangingChars="100" w:hanging="226"/>
        <w:rPr>
          <w:rFonts w:hint="eastAsia"/>
          <w:sz w:val="21"/>
          <w:szCs w:val="21"/>
          <w:lang w:eastAsia="ja-JP"/>
        </w:rPr>
      </w:pPr>
      <w:r w:rsidRPr="000C4DBE">
        <w:rPr>
          <w:rFonts w:hint="eastAsia"/>
          <w:sz w:val="21"/>
          <w:szCs w:val="21"/>
          <w:lang w:eastAsia="ja-JP"/>
        </w:rPr>
        <w:t>④</w:t>
      </w:r>
      <w:r w:rsidR="004A1F1F" w:rsidRPr="000C4DBE">
        <w:rPr>
          <w:rFonts w:hint="eastAsia"/>
          <w:sz w:val="21"/>
          <w:szCs w:val="21"/>
          <w:lang w:eastAsia="ja-JP"/>
        </w:rPr>
        <w:t xml:space="preserve">　</w:t>
      </w:r>
      <w:r w:rsidR="00E07786" w:rsidRPr="000C4DBE">
        <w:rPr>
          <w:rFonts w:hint="eastAsia"/>
          <w:sz w:val="21"/>
          <w:szCs w:val="21"/>
          <w:lang w:eastAsia="ja-JP"/>
        </w:rPr>
        <w:t>マスクの着用、</w:t>
      </w:r>
      <w:r w:rsidR="004A1F1F" w:rsidRPr="000C4DBE">
        <w:rPr>
          <w:rFonts w:hint="eastAsia"/>
          <w:sz w:val="21"/>
          <w:szCs w:val="21"/>
        </w:rPr>
        <w:t>大声での</w:t>
      </w:r>
      <w:r w:rsidR="00E07786" w:rsidRPr="000C4DBE">
        <w:rPr>
          <w:rFonts w:hint="eastAsia"/>
          <w:sz w:val="21"/>
          <w:szCs w:val="21"/>
          <w:lang w:eastAsia="ja-JP"/>
        </w:rPr>
        <w:t>応援</w:t>
      </w:r>
      <w:r w:rsidR="004A1F1F" w:rsidRPr="000C4DBE">
        <w:rPr>
          <w:rFonts w:hint="eastAsia"/>
          <w:sz w:val="21"/>
          <w:szCs w:val="21"/>
        </w:rPr>
        <w:t>や会話を控えること</w:t>
      </w:r>
      <w:r w:rsidR="00E07786" w:rsidRPr="000C4DBE">
        <w:rPr>
          <w:rFonts w:hint="eastAsia"/>
          <w:sz w:val="21"/>
          <w:szCs w:val="21"/>
          <w:lang w:eastAsia="ja-JP"/>
        </w:rPr>
        <w:t>を周知する。</w:t>
      </w:r>
    </w:p>
    <w:p w14:paraId="21E99871" w14:textId="61B8B066" w:rsidR="00B07980" w:rsidRPr="000C4DBE" w:rsidRDefault="00FE3BAD" w:rsidP="00553E7D">
      <w:pPr>
        <w:spacing w:line="290" w:lineRule="exact"/>
        <w:ind w:left="226" w:hangingChars="100" w:hanging="226"/>
        <w:rPr>
          <w:rFonts w:hint="eastAsia"/>
          <w:sz w:val="21"/>
          <w:szCs w:val="21"/>
        </w:rPr>
      </w:pPr>
      <w:r w:rsidRPr="000C4DBE">
        <w:rPr>
          <w:rFonts w:hint="eastAsia"/>
          <w:sz w:val="21"/>
          <w:szCs w:val="21"/>
          <w:lang w:eastAsia="ja-JP"/>
        </w:rPr>
        <w:t>（７）</w:t>
      </w:r>
      <w:r w:rsidR="00B07980" w:rsidRPr="000C4DBE">
        <w:rPr>
          <w:rFonts w:hAnsiTheme="minorEastAsia" w:hint="eastAsia"/>
          <w:sz w:val="21"/>
          <w:szCs w:val="21"/>
          <w:lang w:eastAsia="ja-JP"/>
        </w:rPr>
        <w:t>換気</w:t>
      </w:r>
      <w:r w:rsidR="00B07980" w:rsidRPr="000C4DBE">
        <w:rPr>
          <w:rFonts w:hAnsi="ＭＳ 明朝" w:cs="ＭＳ 明朝" w:hint="eastAsia"/>
          <w:sz w:val="21"/>
          <w:szCs w:val="21"/>
          <w:lang w:eastAsia="ja-JP"/>
        </w:rPr>
        <w:t>・水質</w:t>
      </w:r>
    </w:p>
    <w:p w14:paraId="43B4568A" w14:textId="189823E7" w:rsidR="004A1F1F" w:rsidRPr="000C4DBE" w:rsidRDefault="004A1F1F" w:rsidP="00553E7D">
      <w:pPr>
        <w:spacing w:line="290" w:lineRule="exact"/>
        <w:ind w:leftChars="200" w:left="924" w:hangingChars="200" w:hanging="452"/>
        <w:rPr>
          <w:rFonts w:hint="eastAsia"/>
          <w:color w:val="FF0000"/>
          <w:sz w:val="21"/>
          <w:szCs w:val="21"/>
        </w:rPr>
      </w:pPr>
      <w:r w:rsidRPr="000C4DBE">
        <w:rPr>
          <w:rFonts w:hint="eastAsia"/>
          <w:sz w:val="21"/>
          <w:szCs w:val="21"/>
          <w:lang w:eastAsia="ja-JP"/>
        </w:rPr>
        <w:t xml:space="preserve">①　</w:t>
      </w:r>
      <w:r w:rsidRPr="000C4DBE">
        <w:rPr>
          <w:rFonts w:hint="eastAsia"/>
          <w:sz w:val="21"/>
          <w:szCs w:val="21"/>
        </w:rPr>
        <w:t>換気設備を適切に運転</w:t>
      </w:r>
      <w:r w:rsidR="00B07980" w:rsidRPr="000C4DBE">
        <w:rPr>
          <w:rFonts w:hint="eastAsia"/>
          <w:sz w:val="21"/>
          <w:szCs w:val="21"/>
          <w:lang w:eastAsia="ja-JP"/>
        </w:rPr>
        <w:t>し</w:t>
      </w:r>
      <w:r w:rsidRPr="000C4DBE">
        <w:rPr>
          <w:rFonts w:hint="eastAsia"/>
          <w:sz w:val="21"/>
          <w:szCs w:val="21"/>
        </w:rPr>
        <w:t>、定期的に窓を開け</w:t>
      </w:r>
      <w:r w:rsidR="00B07980" w:rsidRPr="000C4DBE">
        <w:rPr>
          <w:rFonts w:hint="eastAsia"/>
          <w:sz w:val="21"/>
          <w:szCs w:val="21"/>
          <w:lang w:eastAsia="ja-JP"/>
        </w:rPr>
        <w:t>て</w:t>
      </w:r>
      <w:r w:rsidRPr="000C4DBE">
        <w:rPr>
          <w:rFonts w:hint="eastAsia"/>
          <w:sz w:val="21"/>
          <w:szCs w:val="21"/>
        </w:rPr>
        <w:t>外気を取り入れる等の換気</w:t>
      </w:r>
      <w:r w:rsidR="00B07980" w:rsidRPr="000C4DBE">
        <w:rPr>
          <w:rFonts w:hint="eastAsia"/>
          <w:sz w:val="21"/>
          <w:szCs w:val="21"/>
          <w:lang w:eastAsia="ja-JP"/>
        </w:rPr>
        <w:t>も</w:t>
      </w:r>
      <w:r w:rsidRPr="000C4DBE">
        <w:rPr>
          <w:rFonts w:hint="eastAsia"/>
          <w:sz w:val="21"/>
          <w:szCs w:val="21"/>
        </w:rPr>
        <w:t>行う</w:t>
      </w:r>
      <w:r w:rsidR="00E94BB2" w:rsidRPr="000C4DBE">
        <w:rPr>
          <w:rFonts w:hint="eastAsia"/>
          <w:sz w:val="21"/>
          <w:szCs w:val="21"/>
          <w:lang w:eastAsia="ja-JP"/>
        </w:rPr>
        <w:t>。外気</w:t>
      </w:r>
      <w:r w:rsidRPr="000C4DBE">
        <w:rPr>
          <w:rFonts w:hint="eastAsia"/>
          <w:sz w:val="21"/>
          <w:szCs w:val="21"/>
          <w:lang w:eastAsia="ja-JP"/>
        </w:rPr>
        <w:t>換気は循環空調とは異なることに注意</w:t>
      </w:r>
      <w:r w:rsidR="00B07980" w:rsidRPr="000C4DBE">
        <w:rPr>
          <w:rFonts w:hint="eastAsia"/>
          <w:sz w:val="21"/>
          <w:szCs w:val="21"/>
          <w:lang w:eastAsia="ja-JP"/>
        </w:rPr>
        <w:t>する。</w:t>
      </w:r>
    </w:p>
    <w:p w14:paraId="2597CD0B" w14:textId="28E7BDF7" w:rsidR="00B07980" w:rsidRPr="000C4DBE" w:rsidRDefault="004A1F1F" w:rsidP="00553E7D">
      <w:pPr>
        <w:spacing w:line="290" w:lineRule="exact"/>
        <w:ind w:leftChars="200" w:left="472"/>
        <w:rPr>
          <w:rFonts w:hint="eastAsia"/>
          <w:sz w:val="21"/>
          <w:szCs w:val="21"/>
          <w:lang w:eastAsia="ja-JP"/>
        </w:rPr>
      </w:pPr>
      <w:r w:rsidRPr="000C4DBE">
        <w:rPr>
          <w:rFonts w:hint="eastAsia"/>
          <w:sz w:val="21"/>
          <w:szCs w:val="21"/>
          <w:lang w:eastAsia="ja-JP"/>
        </w:rPr>
        <w:t xml:space="preserve">②　</w:t>
      </w:r>
      <w:r w:rsidR="00B07980" w:rsidRPr="000C4DBE">
        <w:rPr>
          <w:rFonts w:hint="eastAsia"/>
          <w:sz w:val="21"/>
          <w:szCs w:val="21"/>
        </w:rPr>
        <w:t>プールの水質基準を適切に管理するなど、関係法令等に</w:t>
      </w:r>
      <w:r w:rsidR="008505DE" w:rsidRPr="000C4DBE">
        <w:rPr>
          <w:rFonts w:hint="eastAsia"/>
          <w:sz w:val="21"/>
          <w:szCs w:val="21"/>
          <w:lang w:eastAsia="ja-JP"/>
        </w:rPr>
        <w:t>従う。</w:t>
      </w:r>
    </w:p>
    <w:p w14:paraId="1CD432CB" w14:textId="469E1D74" w:rsidR="00B07980" w:rsidRPr="000C4DBE" w:rsidRDefault="00FE3BAD" w:rsidP="00553E7D">
      <w:pPr>
        <w:spacing w:line="290" w:lineRule="exact"/>
        <w:ind w:left="226" w:hangingChars="100" w:hanging="226"/>
        <w:rPr>
          <w:rFonts w:hint="eastAsia"/>
          <w:sz w:val="21"/>
          <w:szCs w:val="21"/>
        </w:rPr>
      </w:pPr>
      <w:r w:rsidRPr="000C4DBE">
        <w:rPr>
          <w:rFonts w:hint="eastAsia"/>
          <w:sz w:val="21"/>
          <w:szCs w:val="21"/>
          <w:lang w:eastAsia="ja-JP"/>
        </w:rPr>
        <w:t>（８）</w:t>
      </w:r>
      <w:r w:rsidR="00B07980" w:rsidRPr="000C4DBE">
        <w:rPr>
          <w:rFonts w:hint="eastAsia"/>
          <w:sz w:val="21"/>
          <w:szCs w:val="21"/>
        </w:rPr>
        <w:t>ゴミの廃棄</w:t>
      </w:r>
    </w:p>
    <w:p w14:paraId="13AD5F8E" w14:textId="3C209911" w:rsidR="00B07980" w:rsidRPr="000C4DBE" w:rsidRDefault="00B07980" w:rsidP="00553E7D">
      <w:pPr>
        <w:spacing w:line="290" w:lineRule="exact"/>
        <w:ind w:leftChars="200" w:left="924" w:hangingChars="200" w:hanging="452"/>
        <w:jc w:val="both"/>
        <w:rPr>
          <w:rFonts w:hint="eastAsia"/>
          <w:sz w:val="21"/>
          <w:szCs w:val="21"/>
        </w:rPr>
      </w:pPr>
      <w:r w:rsidRPr="000C4DBE">
        <w:rPr>
          <w:rFonts w:hint="eastAsia"/>
          <w:sz w:val="21"/>
          <w:szCs w:val="21"/>
          <w:lang w:eastAsia="ja-JP"/>
        </w:rPr>
        <w:t xml:space="preserve">①　</w:t>
      </w:r>
      <w:r w:rsidRPr="000C4DBE">
        <w:rPr>
          <w:rFonts w:hint="eastAsia"/>
          <w:sz w:val="21"/>
          <w:szCs w:val="21"/>
        </w:rPr>
        <w:t>鼻水、唾液などが付いたゴミは、ビニール袋に入れて密閉して縛り、ゴミを回収する</w:t>
      </w:r>
      <w:r w:rsidRPr="000C4DBE">
        <w:rPr>
          <w:rFonts w:hint="eastAsia"/>
          <w:sz w:val="21"/>
          <w:szCs w:val="21"/>
        </w:rPr>
        <w:lastRenderedPageBreak/>
        <w:t>人は、マスクや手袋を着用する</w:t>
      </w:r>
      <w:r w:rsidRPr="000C4DBE">
        <w:rPr>
          <w:rFonts w:hint="eastAsia"/>
          <w:sz w:val="21"/>
          <w:szCs w:val="21"/>
          <w:lang w:eastAsia="ja-JP"/>
        </w:rPr>
        <w:t>。</w:t>
      </w:r>
    </w:p>
    <w:p w14:paraId="7D377AD6" w14:textId="64F0F605" w:rsidR="00B07980" w:rsidRPr="000C4DBE" w:rsidRDefault="00B07980" w:rsidP="00553E7D">
      <w:pPr>
        <w:spacing w:line="290" w:lineRule="exact"/>
        <w:ind w:leftChars="200" w:left="472"/>
        <w:rPr>
          <w:rFonts w:hint="eastAsia"/>
          <w:sz w:val="21"/>
          <w:szCs w:val="21"/>
        </w:rPr>
      </w:pPr>
      <w:r w:rsidRPr="000C4DBE">
        <w:rPr>
          <w:rFonts w:hint="eastAsia"/>
          <w:sz w:val="21"/>
          <w:szCs w:val="21"/>
          <w:lang w:eastAsia="ja-JP"/>
        </w:rPr>
        <w:t xml:space="preserve">②　</w:t>
      </w:r>
      <w:r w:rsidRPr="000C4DBE">
        <w:rPr>
          <w:rFonts w:hint="eastAsia"/>
          <w:sz w:val="21"/>
          <w:szCs w:val="21"/>
        </w:rPr>
        <w:t>マスクや手袋を脱いだ後は、必ず石鹸と流水で手を洗い</w:t>
      </w:r>
      <w:r w:rsidR="00450A6C" w:rsidRPr="000C4DBE">
        <w:rPr>
          <w:rFonts w:hint="eastAsia"/>
          <w:sz w:val="21"/>
          <w:szCs w:val="21"/>
          <w:lang w:eastAsia="ja-JP"/>
        </w:rPr>
        <w:t>、</w:t>
      </w:r>
      <w:r w:rsidRPr="000C4DBE">
        <w:rPr>
          <w:rFonts w:hint="eastAsia"/>
          <w:sz w:val="21"/>
          <w:szCs w:val="21"/>
        </w:rPr>
        <w:t>手指消毒</w:t>
      </w:r>
      <w:r w:rsidRPr="000C4DBE">
        <w:rPr>
          <w:rFonts w:hint="eastAsia"/>
          <w:sz w:val="21"/>
          <w:szCs w:val="21"/>
          <w:lang w:eastAsia="ja-JP"/>
        </w:rPr>
        <w:t>を</w:t>
      </w:r>
      <w:r w:rsidRPr="000C4DBE">
        <w:rPr>
          <w:rFonts w:hint="eastAsia"/>
          <w:sz w:val="21"/>
          <w:szCs w:val="21"/>
        </w:rPr>
        <w:t>する</w:t>
      </w:r>
      <w:r w:rsidRPr="000C4DBE">
        <w:rPr>
          <w:rFonts w:hint="eastAsia"/>
          <w:sz w:val="21"/>
          <w:szCs w:val="21"/>
          <w:lang w:eastAsia="ja-JP"/>
        </w:rPr>
        <w:t>。</w:t>
      </w:r>
    </w:p>
    <w:p w14:paraId="1CD71914" w14:textId="32A16926" w:rsidR="00B07980" w:rsidRPr="000C4DBE" w:rsidRDefault="00FE3BAD" w:rsidP="00553E7D">
      <w:pPr>
        <w:spacing w:line="290" w:lineRule="exact"/>
        <w:ind w:left="226" w:hangingChars="100" w:hanging="226"/>
        <w:rPr>
          <w:rFonts w:hint="eastAsia"/>
          <w:sz w:val="21"/>
          <w:szCs w:val="21"/>
        </w:rPr>
      </w:pPr>
      <w:r w:rsidRPr="000C4DBE">
        <w:rPr>
          <w:rFonts w:hint="eastAsia"/>
          <w:sz w:val="21"/>
          <w:szCs w:val="21"/>
          <w:lang w:eastAsia="ja-JP"/>
        </w:rPr>
        <w:t>（９）</w:t>
      </w:r>
      <w:r w:rsidR="00B07980" w:rsidRPr="000C4DBE">
        <w:rPr>
          <w:rFonts w:hint="eastAsia"/>
          <w:sz w:val="21"/>
          <w:szCs w:val="21"/>
        </w:rPr>
        <w:t>清掃・消毒</w:t>
      </w:r>
    </w:p>
    <w:p w14:paraId="02E9CDAA" w14:textId="4662C16A" w:rsidR="00B07980" w:rsidRPr="000C4DBE" w:rsidRDefault="00B07980" w:rsidP="00553E7D">
      <w:pPr>
        <w:spacing w:line="290" w:lineRule="exact"/>
        <w:ind w:leftChars="200" w:left="472"/>
        <w:rPr>
          <w:rFonts w:hint="eastAsia"/>
          <w:sz w:val="21"/>
          <w:szCs w:val="21"/>
        </w:rPr>
      </w:pPr>
      <w:r w:rsidRPr="000C4DBE">
        <w:rPr>
          <w:rFonts w:hint="eastAsia"/>
          <w:sz w:val="21"/>
          <w:szCs w:val="21"/>
          <w:lang w:eastAsia="ja-JP"/>
        </w:rPr>
        <w:t xml:space="preserve">①　</w:t>
      </w:r>
      <w:r w:rsidRPr="000C4DBE">
        <w:rPr>
          <w:rFonts w:hint="eastAsia"/>
          <w:sz w:val="21"/>
          <w:szCs w:val="21"/>
        </w:rPr>
        <w:t>市販されている界面活性剤含有の洗浄剤や漂白剤を用いて清掃する</w:t>
      </w:r>
      <w:r w:rsidRPr="000C4DBE">
        <w:rPr>
          <w:rFonts w:hint="eastAsia"/>
          <w:sz w:val="21"/>
          <w:szCs w:val="21"/>
          <w:lang w:eastAsia="ja-JP"/>
        </w:rPr>
        <w:t>。</w:t>
      </w:r>
    </w:p>
    <w:p w14:paraId="5E83AB7A" w14:textId="366D0CEA" w:rsidR="00B07980" w:rsidRPr="000C4DBE" w:rsidRDefault="00B07980" w:rsidP="00553E7D">
      <w:pPr>
        <w:spacing w:line="290" w:lineRule="exact"/>
        <w:ind w:leftChars="200" w:left="698" w:hangingChars="100" w:hanging="226"/>
        <w:jc w:val="both"/>
        <w:rPr>
          <w:rFonts w:hint="eastAsia"/>
          <w:sz w:val="21"/>
          <w:szCs w:val="21"/>
        </w:rPr>
      </w:pPr>
      <w:r w:rsidRPr="000C4DBE">
        <w:rPr>
          <w:rFonts w:hint="eastAsia"/>
          <w:sz w:val="21"/>
          <w:szCs w:val="21"/>
          <w:lang w:eastAsia="ja-JP"/>
        </w:rPr>
        <w:t xml:space="preserve">②　</w:t>
      </w:r>
      <w:r w:rsidRPr="000C4DBE">
        <w:rPr>
          <w:rFonts w:hint="eastAsia"/>
          <w:sz w:val="21"/>
          <w:szCs w:val="21"/>
        </w:rPr>
        <w:t>通常の清掃後に、不特定多数が触れる環境表面を、</w:t>
      </w:r>
      <w:r w:rsidRPr="000C4DBE">
        <w:rPr>
          <w:rFonts w:hint="eastAsia"/>
          <w:sz w:val="21"/>
          <w:szCs w:val="21"/>
          <w:lang w:eastAsia="ja-JP"/>
        </w:rPr>
        <w:t>入場</w:t>
      </w:r>
      <w:r w:rsidRPr="000C4DBE">
        <w:rPr>
          <w:rFonts w:hint="eastAsia"/>
          <w:sz w:val="21"/>
          <w:szCs w:val="21"/>
        </w:rPr>
        <w:t>前</w:t>
      </w:r>
      <w:r w:rsidRPr="000C4DBE">
        <w:rPr>
          <w:rFonts w:hint="eastAsia"/>
          <w:sz w:val="21"/>
          <w:szCs w:val="21"/>
          <w:lang w:eastAsia="ja-JP"/>
        </w:rPr>
        <w:t>・退場</w:t>
      </w:r>
      <w:r w:rsidRPr="000C4DBE">
        <w:rPr>
          <w:rFonts w:hint="eastAsia"/>
          <w:sz w:val="21"/>
          <w:szCs w:val="21"/>
        </w:rPr>
        <w:t>後に清拭消毒す</w:t>
      </w:r>
      <w:r w:rsidR="00D97244" w:rsidRPr="000C4DBE">
        <w:rPr>
          <w:rFonts w:hint="eastAsia"/>
          <w:sz w:val="21"/>
          <w:szCs w:val="21"/>
          <w:lang w:eastAsia="ja-JP"/>
        </w:rPr>
        <w:t>る。</w:t>
      </w:r>
    </w:p>
    <w:p w14:paraId="1467AAEF" w14:textId="78E7C037" w:rsidR="004A1F1F" w:rsidRPr="000C4DBE" w:rsidRDefault="00FE3BAD" w:rsidP="00553E7D">
      <w:pPr>
        <w:spacing w:line="290" w:lineRule="exact"/>
        <w:rPr>
          <w:rFonts w:hint="eastAsia"/>
          <w:sz w:val="21"/>
          <w:szCs w:val="21"/>
        </w:rPr>
      </w:pPr>
      <w:r w:rsidRPr="000C4DBE">
        <w:rPr>
          <w:rFonts w:hint="eastAsia"/>
          <w:sz w:val="21"/>
          <w:szCs w:val="21"/>
          <w:lang w:eastAsia="ja-JP"/>
        </w:rPr>
        <w:t>（1</w:t>
      </w:r>
      <w:r w:rsidRPr="000C4DBE">
        <w:rPr>
          <w:sz w:val="21"/>
          <w:szCs w:val="21"/>
          <w:lang w:eastAsia="ja-JP"/>
        </w:rPr>
        <w:t>0</w:t>
      </w:r>
      <w:r w:rsidRPr="000C4DBE">
        <w:rPr>
          <w:rFonts w:hint="eastAsia"/>
          <w:sz w:val="21"/>
          <w:szCs w:val="21"/>
          <w:lang w:eastAsia="ja-JP"/>
        </w:rPr>
        <w:t>）</w:t>
      </w:r>
      <w:r w:rsidR="004A1F1F" w:rsidRPr="000C4DBE">
        <w:rPr>
          <w:rFonts w:hint="eastAsia"/>
          <w:sz w:val="21"/>
          <w:szCs w:val="21"/>
          <w:lang w:eastAsia="ja-JP"/>
        </w:rPr>
        <w:t>医務室の準備</w:t>
      </w:r>
    </w:p>
    <w:p w14:paraId="5CC0342F" w14:textId="5C818996" w:rsidR="004A1F1F" w:rsidRPr="000C4DBE" w:rsidRDefault="004A1F1F" w:rsidP="00553E7D">
      <w:pPr>
        <w:spacing w:line="290" w:lineRule="exact"/>
        <w:ind w:leftChars="200" w:left="924" w:hangingChars="200" w:hanging="452"/>
        <w:jc w:val="both"/>
        <w:rPr>
          <w:rFonts w:hint="eastAsia"/>
          <w:sz w:val="21"/>
          <w:szCs w:val="21"/>
        </w:rPr>
      </w:pPr>
      <w:r w:rsidRPr="000C4DBE">
        <w:rPr>
          <w:rFonts w:hAnsi="ＭＳ 明朝" w:cs="ＭＳ 明朝" w:hint="eastAsia"/>
          <w:sz w:val="21"/>
          <w:szCs w:val="21"/>
          <w:lang w:eastAsia="ja-JP"/>
        </w:rPr>
        <w:t xml:space="preserve">①　</w:t>
      </w:r>
      <w:r w:rsidRPr="000C4DBE">
        <w:rPr>
          <w:rFonts w:hint="eastAsia"/>
          <w:sz w:val="21"/>
          <w:szCs w:val="21"/>
        </w:rPr>
        <w:t>十分な広さのある医務室を確保し、医師</w:t>
      </w:r>
      <w:r w:rsidR="00AB1205" w:rsidRPr="000C4DBE">
        <w:rPr>
          <w:rFonts w:hint="eastAsia"/>
          <w:sz w:val="21"/>
          <w:szCs w:val="21"/>
          <w:lang w:eastAsia="ja-JP"/>
        </w:rPr>
        <w:t>・</w:t>
      </w:r>
      <w:r w:rsidRPr="000C4DBE">
        <w:rPr>
          <w:rFonts w:hint="eastAsia"/>
          <w:sz w:val="21"/>
          <w:szCs w:val="21"/>
        </w:rPr>
        <w:t>保健師</w:t>
      </w:r>
      <w:r w:rsidR="00AB1205" w:rsidRPr="000C4DBE">
        <w:rPr>
          <w:rFonts w:hint="eastAsia"/>
          <w:sz w:val="21"/>
          <w:szCs w:val="21"/>
          <w:lang w:eastAsia="ja-JP"/>
        </w:rPr>
        <w:t>・</w:t>
      </w:r>
      <w:r w:rsidRPr="000C4DBE">
        <w:rPr>
          <w:rFonts w:hint="eastAsia"/>
          <w:sz w:val="21"/>
          <w:szCs w:val="21"/>
        </w:rPr>
        <w:t>看護師のいずれかを医務室に常駐させる。常駐が難しい場合は</w:t>
      </w:r>
      <w:r w:rsidR="00AB1205" w:rsidRPr="000C4DBE">
        <w:rPr>
          <w:rFonts w:hint="eastAsia"/>
          <w:sz w:val="21"/>
          <w:szCs w:val="21"/>
          <w:lang w:eastAsia="ja-JP"/>
        </w:rPr>
        <w:t>、</w:t>
      </w:r>
      <w:r w:rsidRPr="000C4DBE">
        <w:rPr>
          <w:rFonts w:hint="eastAsia"/>
          <w:sz w:val="21"/>
          <w:szCs w:val="21"/>
        </w:rPr>
        <w:t>医師</w:t>
      </w:r>
      <w:r w:rsidR="00AB1205" w:rsidRPr="000C4DBE">
        <w:rPr>
          <w:rFonts w:hint="eastAsia"/>
          <w:sz w:val="21"/>
          <w:szCs w:val="21"/>
          <w:lang w:eastAsia="ja-JP"/>
        </w:rPr>
        <w:t>・</w:t>
      </w:r>
      <w:r w:rsidRPr="000C4DBE">
        <w:rPr>
          <w:rFonts w:hint="eastAsia"/>
          <w:sz w:val="21"/>
          <w:szCs w:val="21"/>
        </w:rPr>
        <w:t>保健師</w:t>
      </w:r>
      <w:r w:rsidR="00AB1205" w:rsidRPr="000C4DBE">
        <w:rPr>
          <w:rFonts w:hint="eastAsia"/>
          <w:sz w:val="21"/>
          <w:szCs w:val="21"/>
          <w:lang w:eastAsia="ja-JP"/>
        </w:rPr>
        <w:t>・</w:t>
      </w:r>
      <w:r w:rsidRPr="000C4DBE">
        <w:rPr>
          <w:rFonts w:hint="eastAsia"/>
          <w:sz w:val="21"/>
          <w:szCs w:val="21"/>
        </w:rPr>
        <w:t>看護師</w:t>
      </w:r>
      <w:r w:rsidRPr="000C4DBE">
        <w:rPr>
          <w:rFonts w:hint="eastAsia"/>
          <w:sz w:val="21"/>
          <w:szCs w:val="21"/>
          <w:lang w:eastAsia="ja-JP"/>
        </w:rPr>
        <w:t>に</w:t>
      </w:r>
      <w:r w:rsidRPr="000C4DBE">
        <w:rPr>
          <w:rFonts w:hint="eastAsia"/>
          <w:sz w:val="21"/>
          <w:szCs w:val="21"/>
        </w:rPr>
        <w:t>すぐに連絡がとれる体制にし、発熱者が発生した場合などに適切な対応ができるようにする</w:t>
      </w:r>
      <w:r w:rsidR="00AB1205" w:rsidRPr="000C4DBE">
        <w:rPr>
          <w:rFonts w:hint="eastAsia"/>
          <w:sz w:val="21"/>
          <w:szCs w:val="21"/>
          <w:lang w:eastAsia="ja-JP"/>
        </w:rPr>
        <w:t>。</w:t>
      </w:r>
    </w:p>
    <w:p w14:paraId="6DD3050B" w14:textId="44F453FC" w:rsidR="004A1F1F" w:rsidRPr="000C4DBE" w:rsidRDefault="004A1F1F" w:rsidP="00553E7D">
      <w:pPr>
        <w:spacing w:line="290" w:lineRule="exact"/>
        <w:ind w:leftChars="200" w:left="924" w:hangingChars="200" w:hanging="452"/>
        <w:jc w:val="both"/>
        <w:rPr>
          <w:rFonts w:hint="eastAsia"/>
          <w:sz w:val="21"/>
          <w:szCs w:val="21"/>
          <w:lang w:eastAsia="ja-JP"/>
        </w:rPr>
      </w:pPr>
      <w:r w:rsidRPr="000C4DBE">
        <w:rPr>
          <w:rFonts w:hint="eastAsia"/>
          <w:sz w:val="21"/>
          <w:szCs w:val="21"/>
          <w:lang w:eastAsia="ja-JP"/>
        </w:rPr>
        <w:t xml:space="preserve">②　</w:t>
      </w:r>
      <w:r w:rsidRPr="000C4DBE">
        <w:rPr>
          <w:rFonts w:hint="eastAsia"/>
          <w:sz w:val="21"/>
          <w:szCs w:val="21"/>
        </w:rPr>
        <w:t>医療用個人防護具（フェイスシールド</w:t>
      </w:r>
      <w:r w:rsidR="00A93AC1" w:rsidRPr="000C4DBE">
        <w:rPr>
          <w:rFonts w:hint="eastAsia"/>
          <w:sz w:val="21"/>
          <w:szCs w:val="21"/>
          <w:lang w:eastAsia="ja-JP"/>
        </w:rPr>
        <w:t>・</w:t>
      </w:r>
      <w:r w:rsidRPr="000C4DBE">
        <w:rPr>
          <w:rFonts w:hint="eastAsia"/>
          <w:sz w:val="21"/>
          <w:szCs w:val="21"/>
        </w:rPr>
        <w:t>ゴーグル</w:t>
      </w:r>
      <w:r w:rsidR="00A93AC1" w:rsidRPr="000C4DBE">
        <w:rPr>
          <w:rFonts w:hint="eastAsia"/>
          <w:sz w:val="21"/>
          <w:szCs w:val="21"/>
          <w:lang w:eastAsia="ja-JP"/>
        </w:rPr>
        <w:t>・</w:t>
      </w:r>
      <w:r w:rsidRPr="000C4DBE">
        <w:rPr>
          <w:rFonts w:hint="eastAsia"/>
          <w:sz w:val="21"/>
          <w:szCs w:val="21"/>
        </w:rPr>
        <w:t>手袋</w:t>
      </w:r>
      <w:r w:rsidR="00A93AC1" w:rsidRPr="000C4DBE">
        <w:rPr>
          <w:rFonts w:hint="eastAsia"/>
          <w:sz w:val="21"/>
          <w:szCs w:val="21"/>
          <w:lang w:eastAsia="ja-JP"/>
        </w:rPr>
        <w:t>・</w:t>
      </w:r>
      <w:r w:rsidRPr="000C4DBE">
        <w:rPr>
          <w:rFonts w:hint="eastAsia"/>
          <w:sz w:val="21"/>
          <w:szCs w:val="21"/>
        </w:rPr>
        <w:t>マスク</w:t>
      </w:r>
      <w:r w:rsidR="00A93AC1" w:rsidRPr="000C4DBE">
        <w:rPr>
          <w:rFonts w:hint="eastAsia"/>
          <w:sz w:val="21"/>
          <w:szCs w:val="21"/>
          <w:lang w:eastAsia="ja-JP"/>
        </w:rPr>
        <w:t>・</w:t>
      </w:r>
      <w:r w:rsidRPr="000C4DBE">
        <w:rPr>
          <w:rFonts w:hint="eastAsia"/>
          <w:sz w:val="21"/>
          <w:szCs w:val="21"/>
        </w:rPr>
        <w:t>白衣など）</w:t>
      </w:r>
      <w:r w:rsidRPr="000C4DBE">
        <w:rPr>
          <w:rFonts w:hint="eastAsia"/>
          <w:sz w:val="21"/>
          <w:szCs w:val="21"/>
          <w:lang w:eastAsia="ja-JP"/>
        </w:rPr>
        <w:t>を準備し、救護者や体調不良者の対応にはこれらを着用して行う。</w:t>
      </w:r>
    </w:p>
    <w:p w14:paraId="23E14C1E" w14:textId="47AC7CF2" w:rsidR="004A1F1F" w:rsidRPr="000C4DBE" w:rsidRDefault="004A1F1F" w:rsidP="00553E7D">
      <w:pPr>
        <w:spacing w:line="290" w:lineRule="exact"/>
        <w:ind w:leftChars="200" w:left="924" w:hangingChars="200" w:hanging="452"/>
        <w:jc w:val="both"/>
        <w:rPr>
          <w:rFonts w:hint="eastAsia"/>
          <w:sz w:val="21"/>
          <w:szCs w:val="21"/>
        </w:rPr>
      </w:pPr>
      <w:r w:rsidRPr="000C4DBE">
        <w:rPr>
          <w:rFonts w:hint="eastAsia"/>
          <w:sz w:val="21"/>
          <w:szCs w:val="21"/>
          <w:lang w:eastAsia="ja-JP"/>
        </w:rPr>
        <w:t xml:space="preserve">③　</w:t>
      </w:r>
      <w:r w:rsidRPr="000C4DBE">
        <w:rPr>
          <w:rFonts w:hint="eastAsia"/>
          <w:sz w:val="21"/>
          <w:szCs w:val="21"/>
        </w:rPr>
        <w:t>発熱者が出た場合の隔離室または隔離できるテントなどを確保する。（適切な部屋が確保できない場合は、飛沫感染防止可能なカーテン、パーテーションなどで仕切ったコーナーを用意する）</w:t>
      </w:r>
    </w:p>
    <w:p w14:paraId="6B8C2017" w14:textId="68AA52B2" w:rsidR="00C46056" w:rsidRPr="000C4DBE" w:rsidRDefault="00FE3BAD" w:rsidP="00553E7D">
      <w:pPr>
        <w:spacing w:line="290" w:lineRule="exact"/>
        <w:rPr>
          <w:rFonts w:hAnsiTheme="minorEastAsia"/>
          <w:sz w:val="21"/>
          <w:szCs w:val="21"/>
          <w:lang w:eastAsia="ja-JP"/>
        </w:rPr>
      </w:pPr>
      <w:r w:rsidRPr="000C4DBE">
        <w:rPr>
          <w:rFonts w:hAnsiTheme="minorEastAsia" w:hint="eastAsia"/>
          <w:sz w:val="21"/>
          <w:szCs w:val="21"/>
          <w:lang w:eastAsia="ja-JP"/>
        </w:rPr>
        <w:t>（1</w:t>
      </w:r>
      <w:r w:rsidRPr="000C4DBE">
        <w:rPr>
          <w:rFonts w:hAnsiTheme="minorEastAsia"/>
          <w:sz w:val="21"/>
          <w:szCs w:val="21"/>
          <w:lang w:eastAsia="ja-JP"/>
        </w:rPr>
        <w:t>1</w:t>
      </w:r>
      <w:r w:rsidRPr="000C4DBE">
        <w:rPr>
          <w:rFonts w:hAnsiTheme="minorEastAsia" w:hint="eastAsia"/>
          <w:sz w:val="21"/>
          <w:szCs w:val="21"/>
          <w:lang w:eastAsia="ja-JP"/>
        </w:rPr>
        <w:t>）</w:t>
      </w:r>
      <w:r w:rsidR="00C46056" w:rsidRPr="000C4DBE">
        <w:rPr>
          <w:rFonts w:hAnsiTheme="minorEastAsia" w:hint="eastAsia"/>
          <w:sz w:val="21"/>
          <w:szCs w:val="21"/>
          <w:lang w:eastAsia="ja-JP"/>
        </w:rPr>
        <w:t>トレーナー活動について</w:t>
      </w:r>
    </w:p>
    <w:p w14:paraId="4706793B" w14:textId="71929F84" w:rsidR="00C46056" w:rsidRPr="000C4DBE" w:rsidRDefault="00C46056" w:rsidP="00553E7D">
      <w:pPr>
        <w:spacing w:line="290" w:lineRule="exact"/>
        <w:ind w:leftChars="200" w:left="924" w:hangingChars="200" w:hanging="452"/>
        <w:jc w:val="both"/>
        <w:rPr>
          <w:rFonts w:hAnsiTheme="minorEastAsia"/>
          <w:sz w:val="21"/>
          <w:szCs w:val="21"/>
          <w:lang w:eastAsia="ja-JP"/>
        </w:rPr>
      </w:pPr>
      <w:r w:rsidRPr="000C4DBE">
        <w:rPr>
          <w:rFonts w:hAnsiTheme="minorEastAsia" w:hint="eastAsia"/>
          <w:sz w:val="21"/>
          <w:szCs w:val="21"/>
          <w:lang w:eastAsia="ja-JP"/>
        </w:rPr>
        <w:t>①　大会側運営によるトレーナーブースの設営は</w:t>
      </w:r>
      <w:r w:rsidR="00A93AC1" w:rsidRPr="000C4DBE">
        <w:rPr>
          <w:rFonts w:hAnsiTheme="minorEastAsia" w:hint="eastAsia"/>
          <w:sz w:val="21"/>
          <w:szCs w:val="21"/>
          <w:lang w:eastAsia="ja-JP"/>
        </w:rPr>
        <w:t>、</w:t>
      </w:r>
      <w:r w:rsidRPr="000C4DBE">
        <w:rPr>
          <w:rFonts w:hAnsiTheme="minorEastAsia" w:hint="eastAsia"/>
          <w:sz w:val="21"/>
          <w:szCs w:val="21"/>
          <w:lang w:eastAsia="ja-JP"/>
        </w:rPr>
        <w:t>原則行わない。会場内におけるチームや個人選手付トレーナーの活動に関して、用手接触を伴うマッサージやパートナーストレッチなどは禁止とする。</w:t>
      </w:r>
    </w:p>
    <w:p w14:paraId="3A3BB9C4" w14:textId="1290AC14" w:rsidR="00C46056" w:rsidRPr="000C4DBE" w:rsidRDefault="00C46056" w:rsidP="00553E7D">
      <w:pPr>
        <w:spacing w:line="290" w:lineRule="exact"/>
        <w:ind w:leftChars="200" w:left="924" w:hangingChars="200" w:hanging="452"/>
        <w:jc w:val="both"/>
        <w:rPr>
          <w:rFonts w:hAnsiTheme="minorEastAsia"/>
          <w:sz w:val="21"/>
          <w:szCs w:val="21"/>
          <w:lang w:eastAsia="ja-JP"/>
        </w:rPr>
      </w:pPr>
      <w:r w:rsidRPr="000C4DBE">
        <w:rPr>
          <w:rFonts w:hAnsiTheme="minorEastAsia" w:hint="eastAsia"/>
          <w:sz w:val="21"/>
          <w:szCs w:val="21"/>
          <w:lang w:eastAsia="ja-JP"/>
        </w:rPr>
        <w:t>②　運動指導や救急対応（アスレティックトレーナーの行うテーピング等）は、３密を回避した状態で、感染対策を十分に行ったうえで対応可能とする。</w:t>
      </w:r>
    </w:p>
    <w:p w14:paraId="1531DB6A" w14:textId="378C1F40" w:rsidR="004A1F1F" w:rsidRPr="000C4DBE" w:rsidRDefault="00FE3BAD" w:rsidP="00553E7D">
      <w:pPr>
        <w:spacing w:line="290" w:lineRule="exact"/>
        <w:rPr>
          <w:rFonts w:hAnsiTheme="minorEastAsia"/>
          <w:sz w:val="21"/>
          <w:szCs w:val="21"/>
          <w:lang w:eastAsia="ja-JP"/>
        </w:rPr>
      </w:pPr>
      <w:r w:rsidRPr="000C4DBE">
        <w:rPr>
          <w:rFonts w:hAnsiTheme="minorEastAsia" w:hint="eastAsia"/>
          <w:sz w:val="21"/>
          <w:szCs w:val="21"/>
          <w:lang w:eastAsia="ja-JP"/>
        </w:rPr>
        <w:t>（1</w:t>
      </w:r>
      <w:r w:rsidRPr="000C4DBE">
        <w:rPr>
          <w:rFonts w:hAnsiTheme="minorEastAsia"/>
          <w:sz w:val="21"/>
          <w:szCs w:val="21"/>
          <w:lang w:eastAsia="ja-JP"/>
        </w:rPr>
        <w:t>2</w:t>
      </w:r>
      <w:r w:rsidRPr="000C4DBE">
        <w:rPr>
          <w:rFonts w:hAnsiTheme="minorEastAsia" w:hint="eastAsia"/>
          <w:sz w:val="21"/>
          <w:szCs w:val="21"/>
          <w:lang w:eastAsia="ja-JP"/>
        </w:rPr>
        <w:t>）</w:t>
      </w:r>
      <w:r w:rsidR="004A1F1F" w:rsidRPr="000C4DBE">
        <w:rPr>
          <w:rFonts w:hAnsiTheme="minorEastAsia" w:hint="eastAsia"/>
          <w:sz w:val="21"/>
          <w:szCs w:val="21"/>
          <w:lang w:eastAsia="ja-JP"/>
        </w:rPr>
        <w:t>飲食について</w:t>
      </w:r>
    </w:p>
    <w:p w14:paraId="34BB340C" w14:textId="3E281B53" w:rsidR="004A1F1F" w:rsidRPr="000C4DBE" w:rsidRDefault="004A1F1F" w:rsidP="00553E7D">
      <w:pPr>
        <w:spacing w:line="290" w:lineRule="exact"/>
        <w:ind w:leftChars="200" w:left="924" w:hangingChars="200" w:hanging="452"/>
        <w:jc w:val="both"/>
        <w:rPr>
          <w:rFonts w:hAnsiTheme="minorEastAsia"/>
          <w:sz w:val="21"/>
          <w:szCs w:val="21"/>
          <w:lang w:eastAsia="ja-JP"/>
        </w:rPr>
      </w:pPr>
      <w:r w:rsidRPr="000C4DBE">
        <w:rPr>
          <w:rFonts w:hAnsiTheme="minorEastAsia" w:hint="eastAsia"/>
          <w:sz w:val="21"/>
          <w:szCs w:val="21"/>
          <w:lang w:eastAsia="ja-JP"/>
        </w:rPr>
        <w:t>①　選手および役員が食事を摂取する際には個別に摂取する。やむ</w:t>
      </w:r>
      <w:r w:rsidR="00A93AC1" w:rsidRPr="000C4DBE">
        <w:rPr>
          <w:rFonts w:hAnsiTheme="minorEastAsia" w:hint="eastAsia"/>
          <w:sz w:val="21"/>
          <w:szCs w:val="21"/>
          <w:lang w:eastAsia="ja-JP"/>
        </w:rPr>
        <w:t>を</w:t>
      </w:r>
      <w:r w:rsidRPr="000C4DBE">
        <w:rPr>
          <w:rFonts w:hAnsiTheme="minorEastAsia" w:hint="eastAsia"/>
          <w:sz w:val="21"/>
          <w:szCs w:val="21"/>
          <w:lang w:eastAsia="ja-JP"/>
        </w:rPr>
        <w:t>得ない場合には十分な距離をとり、対面しないように摂取する。また食事中の会話は控えるようにする。</w:t>
      </w:r>
    </w:p>
    <w:p w14:paraId="7558CD46" w14:textId="23AD0B5B" w:rsidR="004A1F1F" w:rsidRPr="000C4DBE" w:rsidRDefault="004A1F1F" w:rsidP="00553E7D">
      <w:pPr>
        <w:spacing w:line="290" w:lineRule="exact"/>
        <w:ind w:leftChars="200" w:left="924" w:hangingChars="200" w:hanging="452"/>
        <w:jc w:val="both"/>
        <w:rPr>
          <w:rFonts w:hAnsiTheme="minorEastAsia"/>
          <w:sz w:val="21"/>
          <w:szCs w:val="21"/>
          <w:lang w:eastAsia="ja-JP"/>
        </w:rPr>
      </w:pPr>
      <w:r w:rsidRPr="000C4DBE">
        <w:rPr>
          <w:rFonts w:hAnsiTheme="minorEastAsia" w:hint="eastAsia"/>
          <w:sz w:val="21"/>
          <w:szCs w:val="21"/>
          <w:lang w:eastAsia="ja-JP"/>
        </w:rPr>
        <w:t>②　食事を摂取する場所が限定され人が密集しないように、屋外も含めた多くの場所で摂取できるように配慮する。対面式のテーブルなどでは</w:t>
      </w:r>
      <w:r w:rsidR="00A93AC1" w:rsidRPr="000C4DBE">
        <w:rPr>
          <w:rFonts w:hAnsiTheme="minorEastAsia" w:hint="eastAsia"/>
          <w:sz w:val="21"/>
          <w:szCs w:val="21"/>
          <w:lang w:eastAsia="ja-JP"/>
        </w:rPr>
        <w:t>、</w:t>
      </w:r>
      <w:r w:rsidRPr="000C4DBE">
        <w:rPr>
          <w:rFonts w:hAnsiTheme="minorEastAsia" w:hint="eastAsia"/>
          <w:sz w:val="21"/>
          <w:szCs w:val="21"/>
          <w:lang w:eastAsia="ja-JP"/>
        </w:rPr>
        <w:t>一方向のみの使用とするかパーテーション</w:t>
      </w:r>
      <w:r w:rsidR="00F067FC" w:rsidRPr="000C4DBE">
        <w:rPr>
          <w:rFonts w:hAnsiTheme="minorEastAsia" w:hint="eastAsia"/>
          <w:sz w:val="21"/>
          <w:szCs w:val="21"/>
          <w:lang w:eastAsia="ja-JP"/>
        </w:rPr>
        <w:t>等</w:t>
      </w:r>
      <w:r w:rsidRPr="000C4DBE">
        <w:rPr>
          <w:rFonts w:hAnsiTheme="minorEastAsia" w:hint="eastAsia"/>
          <w:sz w:val="21"/>
          <w:szCs w:val="21"/>
          <w:lang w:eastAsia="ja-JP"/>
        </w:rPr>
        <w:t>の使用を検討する。</w:t>
      </w:r>
    </w:p>
    <w:p w14:paraId="4E19CD19" w14:textId="6DC6344D" w:rsidR="004A1F1F" w:rsidRPr="000C4DBE" w:rsidRDefault="00FE3BAD" w:rsidP="00553E7D">
      <w:pPr>
        <w:spacing w:line="290" w:lineRule="exact"/>
        <w:rPr>
          <w:rFonts w:hint="eastAsia"/>
          <w:sz w:val="21"/>
          <w:szCs w:val="21"/>
        </w:rPr>
      </w:pPr>
      <w:r w:rsidRPr="000C4DBE">
        <w:rPr>
          <w:rFonts w:hAnsiTheme="minorEastAsia" w:hint="eastAsia"/>
          <w:sz w:val="21"/>
          <w:szCs w:val="21"/>
          <w:lang w:eastAsia="ja-JP"/>
        </w:rPr>
        <w:t>（1</w:t>
      </w:r>
      <w:r w:rsidRPr="000C4DBE">
        <w:rPr>
          <w:rFonts w:hAnsiTheme="minorEastAsia"/>
          <w:sz w:val="21"/>
          <w:szCs w:val="21"/>
          <w:lang w:eastAsia="ja-JP"/>
        </w:rPr>
        <w:t>3</w:t>
      </w:r>
      <w:r w:rsidRPr="000C4DBE">
        <w:rPr>
          <w:rFonts w:hAnsiTheme="minorEastAsia" w:hint="eastAsia"/>
          <w:sz w:val="21"/>
          <w:szCs w:val="21"/>
          <w:lang w:eastAsia="ja-JP"/>
        </w:rPr>
        <w:t>）</w:t>
      </w:r>
      <w:r w:rsidR="004A1F1F" w:rsidRPr="000C4DBE">
        <w:rPr>
          <w:rFonts w:hAnsiTheme="minorEastAsia" w:hint="eastAsia"/>
          <w:sz w:val="21"/>
          <w:szCs w:val="21"/>
          <w:lang w:eastAsia="ja-JP"/>
        </w:rPr>
        <w:t>開会式</w:t>
      </w:r>
      <w:r w:rsidR="00AB1205" w:rsidRPr="000C4DBE">
        <w:rPr>
          <w:rFonts w:hAnsiTheme="minorEastAsia" w:hint="eastAsia"/>
          <w:sz w:val="21"/>
          <w:szCs w:val="21"/>
          <w:lang w:eastAsia="ja-JP"/>
        </w:rPr>
        <w:t>・</w:t>
      </w:r>
      <w:r w:rsidR="004A1F1F" w:rsidRPr="000C4DBE">
        <w:rPr>
          <w:rFonts w:hAnsiTheme="minorEastAsia" w:hint="eastAsia"/>
          <w:sz w:val="21"/>
          <w:szCs w:val="21"/>
          <w:lang w:eastAsia="ja-JP"/>
        </w:rPr>
        <w:t>閉会式</w:t>
      </w:r>
      <w:r w:rsidR="00AB1205" w:rsidRPr="000C4DBE">
        <w:rPr>
          <w:rFonts w:hAnsiTheme="minorEastAsia" w:hint="eastAsia"/>
          <w:sz w:val="21"/>
          <w:szCs w:val="21"/>
          <w:lang w:eastAsia="ja-JP"/>
        </w:rPr>
        <w:t>・</w:t>
      </w:r>
      <w:r w:rsidR="004A1F1F" w:rsidRPr="000C4DBE">
        <w:rPr>
          <w:rFonts w:hAnsiTheme="minorEastAsia" w:hint="eastAsia"/>
          <w:sz w:val="21"/>
          <w:szCs w:val="21"/>
          <w:lang w:eastAsia="ja-JP"/>
        </w:rPr>
        <w:t>表彰式について</w:t>
      </w:r>
    </w:p>
    <w:p w14:paraId="4EDE1777" w14:textId="2FCEB5B6" w:rsidR="004A1F1F" w:rsidRPr="000C4DBE" w:rsidRDefault="004A1F1F" w:rsidP="00553E7D">
      <w:pPr>
        <w:spacing w:line="290" w:lineRule="exact"/>
        <w:ind w:firstLineChars="200" w:firstLine="452"/>
        <w:rPr>
          <w:rFonts w:hAnsiTheme="minorEastAsia"/>
          <w:sz w:val="21"/>
          <w:szCs w:val="21"/>
          <w:lang w:eastAsia="ja-JP"/>
        </w:rPr>
      </w:pPr>
      <w:r w:rsidRPr="000C4DBE">
        <w:rPr>
          <w:rFonts w:hAnsiTheme="minorEastAsia" w:hint="eastAsia"/>
          <w:sz w:val="21"/>
          <w:szCs w:val="21"/>
          <w:lang w:eastAsia="ja-JP"/>
        </w:rPr>
        <w:t xml:space="preserve">①　</w:t>
      </w:r>
      <w:r w:rsidRPr="000C4DBE">
        <w:rPr>
          <w:rFonts w:hint="eastAsia"/>
          <w:sz w:val="21"/>
          <w:szCs w:val="21"/>
        </w:rPr>
        <w:t>３密を回避した方法であれば実施可能とする</w:t>
      </w:r>
      <w:r w:rsidRPr="000C4DBE">
        <w:rPr>
          <w:rFonts w:hAnsiTheme="minorEastAsia" w:hint="eastAsia"/>
          <w:sz w:val="21"/>
          <w:szCs w:val="21"/>
          <w:lang w:eastAsia="ja-JP"/>
        </w:rPr>
        <w:t>が、できる限り短時間で行う</w:t>
      </w:r>
      <w:r w:rsidR="00AB1205" w:rsidRPr="000C4DBE">
        <w:rPr>
          <w:rFonts w:hAnsiTheme="minorEastAsia" w:hint="eastAsia"/>
          <w:sz w:val="21"/>
          <w:szCs w:val="21"/>
          <w:lang w:eastAsia="ja-JP"/>
        </w:rPr>
        <w:t>。</w:t>
      </w:r>
    </w:p>
    <w:p w14:paraId="2A253A53" w14:textId="77777777" w:rsidR="008505DE" w:rsidRPr="000C4DBE" w:rsidRDefault="004A1F1F" w:rsidP="00553E7D">
      <w:pPr>
        <w:spacing w:line="290" w:lineRule="exact"/>
        <w:ind w:leftChars="200" w:left="472"/>
        <w:rPr>
          <w:rFonts w:hAnsiTheme="minorEastAsia"/>
          <w:sz w:val="21"/>
          <w:szCs w:val="21"/>
          <w:lang w:eastAsia="ja-JP"/>
        </w:rPr>
      </w:pPr>
      <w:r w:rsidRPr="000C4DBE">
        <w:rPr>
          <w:rFonts w:hAnsiTheme="minorEastAsia" w:hint="eastAsia"/>
          <w:sz w:val="21"/>
          <w:szCs w:val="21"/>
          <w:lang w:eastAsia="ja-JP"/>
        </w:rPr>
        <w:t xml:space="preserve">②　</w:t>
      </w:r>
      <w:r w:rsidR="00AB1205" w:rsidRPr="000C4DBE">
        <w:rPr>
          <w:rFonts w:hAnsiTheme="minorEastAsia" w:hint="eastAsia"/>
          <w:sz w:val="21"/>
          <w:szCs w:val="21"/>
          <w:lang w:eastAsia="ja-JP"/>
        </w:rPr>
        <w:t>人との距離を</w:t>
      </w:r>
      <w:r w:rsidRPr="000C4DBE">
        <w:rPr>
          <w:rFonts w:hAnsiTheme="minorEastAsia" w:hint="eastAsia"/>
          <w:sz w:val="21"/>
          <w:szCs w:val="21"/>
          <w:lang w:eastAsia="ja-JP"/>
        </w:rPr>
        <w:t>十分</w:t>
      </w:r>
      <w:r w:rsidR="00AB1205" w:rsidRPr="000C4DBE">
        <w:rPr>
          <w:rFonts w:hAnsiTheme="minorEastAsia" w:hint="eastAsia"/>
          <w:sz w:val="21"/>
          <w:szCs w:val="21"/>
          <w:lang w:eastAsia="ja-JP"/>
        </w:rPr>
        <w:t>に保ち、</w:t>
      </w:r>
      <w:r w:rsidRPr="000C4DBE">
        <w:rPr>
          <w:rFonts w:hAnsiTheme="minorEastAsia" w:hint="eastAsia"/>
          <w:sz w:val="21"/>
          <w:szCs w:val="21"/>
          <w:lang w:eastAsia="ja-JP"/>
        </w:rPr>
        <w:t>選手</w:t>
      </w:r>
      <w:r w:rsidR="00A41511" w:rsidRPr="000C4DBE">
        <w:rPr>
          <w:rFonts w:hAnsiTheme="minorEastAsia" w:hint="eastAsia"/>
          <w:sz w:val="21"/>
          <w:szCs w:val="21"/>
          <w:lang w:eastAsia="ja-JP"/>
        </w:rPr>
        <w:t>・</w:t>
      </w:r>
      <w:r w:rsidRPr="000C4DBE">
        <w:rPr>
          <w:rFonts w:hAnsiTheme="minorEastAsia" w:hint="eastAsia"/>
          <w:sz w:val="21"/>
          <w:szCs w:val="21"/>
          <w:lang w:eastAsia="ja-JP"/>
        </w:rPr>
        <w:t>プレゼンター</w:t>
      </w:r>
      <w:r w:rsidR="00A41511" w:rsidRPr="000C4DBE">
        <w:rPr>
          <w:rFonts w:hAnsiTheme="minorEastAsia" w:hint="eastAsia"/>
          <w:sz w:val="21"/>
          <w:szCs w:val="21"/>
          <w:lang w:eastAsia="ja-JP"/>
        </w:rPr>
        <w:t>は</w:t>
      </w:r>
      <w:r w:rsidRPr="000C4DBE">
        <w:rPr>
          <w:rFonts w:hAnsiTheme="minorEastAsia" w:hint="eastAsia"/>
          <w:sz w:val="21"/>
          <w:szCs w:val="21"/>
          <w:lang w:eastAsia="ja-JP"/>
        </w:rPr>
        <w:t>可能な限りマスクを着用</w:t>
      </w:r>
      <w:r w:rsidR="00A41511" w:rsidRPr="000C4DBE">
        <w:rPr>
          <w:rFonts w:hAnsiTheme="minorEastAsia" w:hint="eastAsia"/>
          <w:sz w:val="21"/>
          <w:szCs w:val="21"/>
          <w:lang w:eastAsia="ja-JP"/>
        </w:rPr>
        <w:t>する。</w:t>
      </w:r>
    </w:p>
    <w:p w14:paraId="0D446A6A" w14:textId="4099717C" w:rsidR="00A41511" w:rsidRPr="000C4DBE" w:rsidRDefault="00A41511" w:rsidP="00553E7D">
      <w:pPr>
        <w:spacing w:line="290" w:lineRule="exact"/>
        <w:ind w:leftChars="200" w:left="472"/>
        <w:rPr>
          <w:rFonts w:hAnsiTheme="minorEastAsia"/>
          <w:sz w:val="21"/>
          <w:szCs w:val="21"/>
          <w:lang w:eastAsia="ja-JP"/>
        </w:rPr>
      </w:pPr>
      <w:r w:rsidRPr="000C4DBE">
        <w:rPr>
          <w:rFonts w:hAnsiTheme="minorEastAsia" w:hint="eastAsia"/>
          <w:sz w:val="21"/>
          <w:szCs w:val="21"/>
          <w:lang w:eastAsia="ja-JP"/>
        </w:rPr>
        <w:t>③　メダル・賞状の贈呈はよいが</w:t>
      </w:r>
      <w:r w:rsidR="004A1F1F" w:rsidRPr="000C4DBE">
        <w:rPr>
          <w:rFonts w:hAnsiTheme="minorEastAsia" w:hint="eastAsia"/>
          <w:sz w:val="21"/>
          <w:szCs w:val="21"/>
          <w:lang w:eastAsia="ja-JP"/>
        </w:rPr>
        <w:t>握手は</w:t>
      </w:r>
      <w:r w:rsidR="00345D9E" w:rsidRPr="000C4DBE">
        <w:rPr>
          <w:rFonts w:hAnsiTheme="minorEastAsia" w:hint="eastAsia"/>
          <w:sz w:val="21"/>
          <w:szCs w:val="21"/>
          <w:lang w:eastAsia="ja-JP"/>
        </w:rPr>
        <w:t>行わない</w:t>
      </w:r>
      <w:r w:rsidR="004A1F1F" w:rsidRPr="000C4DBE">
        <w:rPr>
          <w:rFonts w:hAnsiTheme="minorEastAsia" w:hint="eastAsia"/>
          <w:sz w:val="21"/>
          <w:szCs w:val="21"/>
          <w:lang w:eastAsia="ja-JP"/>
        </w:rPr>
        <w:t>。</w:t>
      </w:r>
    </w:p>
    <w:p w14:paraId="393712D6" w14:textId="6701B4A9" w:rsidR="004A1F1F" w:rsidRPr="000C4DBE" w:rsidRDefault="00A41511" w:rsidP="00553E7D">
      <w:pPr>
        <w:spacing w:line="290" w:lineRule="exact"/>
        <w:ind w:leftChars="200" w:left="472"/>
        <w:rPr>
          <w:rFonts w:hAnsiTheme="minorEastAsia"/>
          <w:sz w:val="21"/>
          <w:szCs w:val="21"/>
          <w:lang w:eastAsia="ja-JP"/>
        </w:rPr>
      </w:pPr>
      <w:r w:rsidRPr="000C4DBE">
        <w:rPr>
          <w:rFonts w:hAnsiTheme="minorEastAsia" w:hint="eastAsia"/>
          <w:sz w:val="21"/>
          <w:szCs w:val="21"/>
          <w:lang w:eastAsia="ja-JP"/>
        </w:rPr>
        <w:t xml:space="preserve">④　</w:t>
      </w:r>
      <w:r w:rsidR="004A1F1F" w:rsidRPr="000C4DBE">
        <w:rPr>
          <w:rFonts w:hAnsiTheme="minorEastAsia" w:hint="eastAsia"/>
          <w:sz w:val="21"/>
          <w:szCs w:val="21"/>
          <w:lang w:eastAsia="ja-JP"/>
        </w:rPr>
        <w:t>記念撮影時にはマスクを外しても構わないが</w:t>
      </w:r>
      <w:r w:rsidRPr="000C4DBE">
        <w:rPr>
          <w:rFonts w:hAnsiTheme="minorEastAsia" w:hint="eastAsia"/>
          <w:sz w:val="21"/>
          <w:szCs w:val="21"/>
          <w:lang w:eastAsia="ja-JP"/>
        </w:rPr>
        <w:t>、</w:t>
      </w:r>
      <w:r w:rsidR="004A1F1F" w:rsidRPr="000C4DBE">
        <w:rPr>
          <w:rFonts w:hAnsiTheme="minorEastAsia" w:hint="eastAsia"/>
          <w:sz w:val="21"/>
          <w:szCs w:val="21"/>
          <w:lang w:eastAsia="ja-JP"/>
        </w:rPr>
        <w:t>会話は控える。</w:t>
      </w:r>
    </w:p>
    <w:p w14:paraId="1A1178F2" w14:textId="6CC9C7A4" w:rsidR="005E2EEE" w:rsidRPr="000C4DBE" w:rsidRDefault="00FE3BAD" w:rsidP="00553E7D">
      <w:pPr>
        <w:spacing w:line="290" w:lineRule="exact"/>
        <w:rPr>
          <w:rFonts w:hAnsiTheme="minorEastAsia"/>
          <w:sz w:val="21"/>
          <w:szCs w:val="21"/>
          <w:lang w:eastAsia="ja-JP"/>
        </w:rPr>
      </w:pPr>
      <w:r w:rsidRPr="000C4DBE">
        <w:rPr>
          <w:rFonts w:hAnsiTheme="minorEastAsia" w:hint="eastAsia"/>
          <w:sz w:val="21"/>
          <w:szCs w:val="21"/>
          <w:lang w:eastAsia="ja-JP"/>
        </w:rPr>
        <w:t>（1</w:t>
      </w:r>
      <w:r w:rsidRPr="000C4DBE">
        <w:rPr>
          <w:rFonts w:hAnsiTheme="minorEastAsia"/>
          <w:sz w:val="21"/>
          <w:szCs w:val="21"/>
          <w:lang w:eastAsia="ja-JP"/>
        </w:rPr>
        <w:t>4</w:t>
      </w:r>
      <w:r w:rsidRPr="000C4DBE">
        <w:rPr>
          <w:rFonts w:hAnsiTheme="minorEastAsia" w:hint="eastAsia"/>
          <w:sz w:val="21"/>
          <w:szCs w:val="21"/>
          <w:lang w:eastAsia="ja-JP"/>
        </w:rPr>
        <w:t>）</w:t>
      </w:r>
      <w:r w:rsidR="005E2EEE" w:rsidRPr="000C4DBE">
        <w:rPr>
          <w:rFonts w:hAnsiTheme="minorEastAsia" w:hint="eastAsia"/>
          <w:sz w:val="21"/>
          <w:szCs w:val="21"/>
          <w:lang w:eastAsia="ja-JP"/>
        </w:rPr>
        <w:t>競技終了後</w:t>
      </w:r>
    </w:p>
    <w:p w14:paraId="13878FCC" w14:textId="0A585FCC" w:rsidR="005E2EEE" w:rsidRPr="000C4DBE" w:rsidRDefault="005E2EEE" w:rsidP="00553E7D">
      <w:pPr>
        <w:spacing w:line="290" w:lineRule="exact"/>
        <w:ind w:leftChars="192" w:left="1131" w:hangingChars="300" w:hanging="678"/>
        <w:rPr>
          <w:rFonts w:hAnsiTheme="minorEastAsia"/>
          <w:sz w:val="21"/>
          <w:szCs w:val="21"/>
          <w:lang w:eastAsia="ja-JP"/>
        </w:rPr>
      </w:pPr>
      <w:r w:rsidRPr="000C4DBE">
        <w:rPr>
          <w:rFonts w:hAnsiTheme="minorEastAsia" w:hint="eastAsia"/>
          <w:sz w:val="21"/>
          <w:szCs w:val="21"/>
          <w:lang w:eastAsia="ja-JP"/>
        </w:rPr>
        <w:t xml:space="preserve">①　</w:t>
      </w:r>
      <w:r w:rsidR="00C752DC" w:rsidRPr="000C4DBE">
        <w:rPr>
          <w:rFonts w:hAnsiTheme="minorEastAsia" w:hint="eastAsia"/>
          <w:sz w:val="21"/>
          <w:szCs w:val="21"/>
          <w:lang w:eastAsia="ja-JP"/>
        </w:rPr>
        <w:t>チーム全体で退館するのではなく、自分のレース終了後に個々に退館する。</w:t>
      </w:r>
    </w:p>
    <w:p w14:paraId="19629264" w14:textId="59A36A34" w:rsidR="00C752DC" w:rsidRPr="000C4DBE" w:rsidRDefault="00C752DC" w:rsidP="00553E7D">
      <w:pPr>
        <w:spacing w:line="290" w:lineRule="exact"/>
        <w:ind w:leftChars="192" w:left="1131" w:hangingChars="300" w:hanging="678"/>
        <w:rPr>
          <w:rFonts w:hAnsiTheme="minorEastAsia"/>
          <w:sz w:val="21"/>
          <w:szCs w:val="21"/>
          <w:lang w:eastAsia="ja-JP"/>
        </w:rPr>
      </w:pPr>
      <w:r w:rsidRPr="000C4DBE">
        <w:rPr>
          <w:rFonts w:hAnsiTheme="minorEastAsia" w:hint="eastAsia"/>
          <w:sz w:val="21"/>
          <w:szCs w:val="21"/>
          <w:lang w:eastAsia="ja-JP"/>
        </w:rPr>
        <w:t>②　ミーティング</w:t>
      </w:r>
      <w:r w:rsidR="0045752C" w:rsidRPr="000C4DBE">
        <w:rPr>
          <w:rFonts w:hAnsiTheme="minorEastAsia" w:hint="eastAsia"/>
          <w:sz w:val="21"/>
          <w:szCs w:val="21"/>
          <w:lang w:eastAsia="ja-JP"/>
        </w:rPr>
        <w:t>・懇親会</w:t>
      </w:r>
      <w:r w:rsidRPr="000C4DBE">
        <w:rPr>
          <w:rFonts w:hAnsiTheme="minorEastAsia" w:hint="eastAsia"/>
          <w:sz w:val="21"/>
          <w:szCs w:val="21"/>
          <w:lang w:eastAsia="ja-JP"/>
        </w:rPr>
        <w:t>等は</w:t>
      </w:r>
      <w:r w:rsidR="0045752C" w:rsidRPr="000C4DBE">
        <w:rPr>
          <w:rFonts w:hAnsiTheme="minorEastAsia" w:hint="eastAsia"/>
          <w:sz w:val="21"/>
          <w:szCs w:val="21"/>
          <w:lang w:eastAsia="ja-JP"/>
        </w:rPr>
        <w:t>行わないよう周知する。</w:t>
      </w:r>
    </w:p>
    <w:p w14:paraId="43B1A9AF" w14:textId="4DBED4F2" w:rsidR="00B94F3F" w:rsidRPr="000C4DBE" w:rsidRDefault="00EA387B" w:rsidP="00553E7D">
      <w:pPr>
        <w:spacing w:beforeLines="50" w:before="149" w:line="290" w:lineRule="exact"/>
        <w:ind w:left="680" w:hangingChars="300" w:hanging="680"/>
        <w:rPr>
          <w:rFonts w:hAnsiTheme="minorEastAsia"/>
          <w:b/>
          <w:bCs/>
          <w:sz w:val="21"/>
          <w:szCs w:val="21"/>
          <w:lang w:eastAsia="ja-JP"/>
        </w:rPr>
      </w:pPr>
      <w:r w:rsidRPr="000C4DBE">
        <w:rPr>
          <w:rFonts w:hAnsiTheme="minorEastAsia" w:hint="eastAsia"/>
          <w:b/>
          <w:bCs/>
          <w:sz w:val="21"/>
          <w:szCs w:val="21"/>
          <w:lang w:eastAsia="ja-JP"/>
        </w:rPr>
        <w:t xml:space="preserve">３　</w:t>
      </w:r>
      <w:r w:rsidR="00B94F3F" w:rsidRPr="000C4DBE">
        <w:rPr>
          <w:rFonts w:hint="eastAsia"/>
          <w:b/>
          <w:bCs/>
          <w:sz w:val="21"/>
          <w:szCs w:val="21"/>
          <w:lang w:eastAsia="ja-JP"/>
        </w:rPr>
        <w:t>競技役員について</w:t>
      </w:r>
    </w:p>
    <w:p w14:paraId="61E1D8AE" w14:textId="68103A4C" w:rsidR="00B94F3F" w:rsidRPr="000C4DBE" w:rsidRDefault="00FE3BAD" w:rsidP="00553E7D">
      <w:pPr>
        <w:spacing w:line="290" w:lineRule="exact"/>
        <w:rPr>
          <w:rFonts w:hint="eastAsia"/>
          <w:sz w:val="21"/>
          <w:szCs w:val="21"/>
          <w:lang w:eastAsia="ja-JP"/>
        </w:rPr>
      </w:pPr>
      <w:r w:rsidRPr="000C4DBE">
        <w:rPr>
          <w:rFonts w:hint="eastAsia"/>
          <w:sz w:val="21"/>
          <w:szCs w:val="21"/>
          <w:lang w:eastAsia="ja-JP"/>
        </w:rPr>
        <w:t>（１）</w:t>
      </w:r>
      <w:r w:rsidR="00B94F3F" w:rsidRPr="000C4DBE">
        <w:rPr>
          <w:rFonts w:hint="eastAsia"/>
          <w:sz w:val="21"/>
          <w:szCs w:val="21"/>
          <w:lang w:eastAsia="ja-JP"/>
        </w:rPr>
        <w:t>打ち合わせ事項については、インターネット等で事前に周知する。</w:t>
      </w:r>
    </w:p>
    <w:p w14:paraId="30426713" w14:textId="08300C9D" w:rsidR="00B94F3F" w:rsidRPr="000C4DBE" w:rsidRDefault="00FE3BAD" w:rsidP="00553E7D">
      <w:pPr>
        <w:spacing w:line="290" w:lineRule="exact"/>
        <w:rPr>
          <w:rFonts w:hint="eastAsia"/>
          <w:sz w:val="21"/>
          <w:szCs w:val="21"/>
          <w:lang w:eastAsia="ja-JP"/>
        </w:rPr>
      </w:pPr>
      <w:r w:rsidRPr="000C4DBE">
        <w:rPr>
          <w:rFonts w:hint="eastAsia"/>
          <w:sz w:val="21"/>
          <w:szCs w:val="21"/>
          <w:lang w:eastAsia="ja-JP"/>
        </w:rPr>
        <w:t>（２）</w:t>
      </w:r>
      <w:r w:rsidR="00B94F3F" w:rsidRPr="000C4DBE">
        <w:rPr>
          <w:rFonts w:hint="eastAsia"/>
          <w:sz w:val="21"/>
          <w:szCs w:val="21"/>
          <w:lang w:eastAsia="ja-JP"/>
        </w:rPr>
        <w:t>当日の打ち合わせは必要最低限とし、掲示板等を活用する。</w:t>
      </w:r>
    </w:p>
    <w:p w14:paraId="7E7911E6" w14:textId="5E147BB2" w:rsidR="00B94F3F" w:rsidRPr="000C4DBE" w:rsidRDefault="00FE3BAD" w:rsidP="00553E7D">
      <w:pPr>
        <w:spacing w:line="290" w:lineRule="exact"/>
        <w:rPr>
          <w:rFonts w:hint="eastAsia"/>
          <w:sz w:val="21"/>
          <w:szCs w:val="21"/>
          <w:lang w:eastAsia="ja-JP"/>
        </w:rPr>
      </w:pPr>
      <w:r w:rsidRPr="000C4DBE">
        <w:rPr>
          <w:rFonts w:hint="eastAsia"/>
          <w:sz w:val="21"/>
          <w:szCs w:val="21"/>
          <w:lang w:eastAsia="ja-JP"/>
        </w:rPr>
        <w:t>（３）</w:t>
      </w:r>
      <w:r w:rsidR="00B94F3F" w:rsidRPr="000C4DBE">
        <w:rPr>
          <w:rFonts w:hint="eastAsia"/>
          <w:sz w:val="21"/>
          <w:szCs w:val="21"/>
          <w:lang w:eastAsia="ja-JP"/>
        </w:rPr>
        <w:t>注意事項について</w:t>
      </w:r>
      <w:r w:rsidR="00B9453B" w:rsidRPr="000C4DBE">
        <w:rPr>
          <w:rFonts w:hint="eastAsia"/>
          <w:sz w:val="21"/>
          <w:szCs w:val="21"/>
          <w:lang w:eastAsia="ja-JP"/>
        </w:rPr>
        <w:t>は</w:t>
      </w:r>
      <w:r w:rsidR="00B94F3F" w:rsidRPr="000C4DBE">
        <w:rPr>
          <w:rFonts w:hint="eastAsia"/>
          <w:sz w:val="21"/>
          <w:szCs w:val="21"/>
          <w:lang w:eastAsia="ja-JP"/>
        </w:rPr>
        <w:t>、</w:t>
      </w:r>
      <w:r w:rsidR="00B9453B" w:rsidRPr="000C4DBE">
        <w:rPr>
          <w:rFonts w:hint="eastAsia"/>
          <w:sz w:val="21"/>
          <w:szCs w:val="21"/>
          <w:lang w:eastAsia="ja-JP"/>
        </w:rPr>
        <w:t>競技役員</w:t>
      </w:r>
      <w:r w:rsidR="00B94F3F" w:rsidRPr="000C4DBE">
        <w:rPr>
          <w:rFonts w:hint="eastAsia"/>
          <w:sz w:val="21"/>
          <w:szCs w:val="21"/>
          <w:lang w:eastAsia="ja-JP"/>
        </w:rPr>
        <w:t>控え場所に掲示する。</w:t>
      </w:r>
    </w:p>
    <w:p w14:paraId="05B0A822" w14:textId="2C3693BE" w:rsidR="00B94F3F" w:rsidRPr="000C4DBE" w:rsidRDefault="00FE3BAD" w:rsidP="00553E7D">
      <w:pPr>
        <w:spacing w:line="290" w:lineRule="exact"/>
        <w:ind w:left="678" w:hangingChars="300" w:hanging="678"/>
        <w:jc w:val="both"/>
        <w:rPr>
          <w:rFonts w:hint="eastAsia"/>
          <w:sz w:val="21"/>
          <w:szCs w:val="21"/>
          <w:lang w:eastAsia="ja-JP"/>
        </w:rPr>
      </w:pPr>
      <w:r w:rsidRPr="000C4DBE">
        <w:rPr>
          <w:rFonts w:hint="eastAsia"/>
          <w:sz w:val="21"/>
          <w:szCs w:val="21"/>
          <w:lang w:eastAsia="ja-JP"/>
        </w:rPr>
        <w:t>（４）</w:t>
      </w:r>
      <w:r w:rsidR="00B94F3F" w:rsidRPr="000C4DBE">
        <w:rPr>
          <w:rFonts w:hint="eastAsia"/>
          <w:sz w:val="21"/>
          <w:szCs w:val="21"/>
          <w:lang w:eastAsia="ja-JP"/>
        </w:rPr>
        <w:t>競技役員</w:t>
      </w:r>
      <w:r w:rsidR="005E2EEE" w:rsidRPr="000C4DBE">
        <w:rPr>
          <w:rFonts w:hint="eastAsia"/>
          <w:sz w:val="21"/>
          <w:szCs w:val="21"/>
          <w:lang w:eastAsia="ja-JP"/>
        </w:rPr>
        <w:t>椅子</w:t>
      </w:r>
      <w:r w:rsidR="00B94F3F" w:rsidRPr="000C4DBE">
        <w:rPr>
          <w:rFonts w:hint="eastAsia"/>
          <w:sz w:val="21"/>
          <w:szCs w:val="21"/>
          <w:lang w:eastAsia="ja-JP"/>
        </w:rPr>
        <w:t>の配置（審判長・出発・泳法・折返・計時・記録・通告等）については、椅子の間隔を保つよう設置する。</w:t>
      </w:r>
    </w:p>
    <w:p w14:paraId="1C18AA57" w14:textId="7AB17A13" w:rsidR="006719FA" w:rsidRPr="000C4DBE" w:rsidRDefault="00FE3BAD" w:rsidP="00553E7D">
      <w:pPr>
        <w:spacing w:line="290" w:lineRule="exact"/>
        <w:rPr>
          <w:rFonts w:hint="eastAsia"/>
          <w:sz w:val="21"/>
          <w:szCs w:val="21"/>
          <w:lang w:eastAsia="ja-JP"/>
        </w:rPr>
      </w:pPr>
      <w:r w:rsidRPr="000C4DBE">
        <w:rPr>
          <w:rFonts w:hint="eastAsia"/>
          <w:sz w:val="21"/>
          <w:szCs w:val="21"/>
          <w:lang w:eastAsia="ja-JP"/>
        </w:rPr>
        <w:t>（５）</w:t>
      </w:r>
      <w:r w:rsidR="00B94F3F" w:rsidRPr="000C4DBE">
        <w:rPr>
          <w:rFonts w:hint="eastAsia"/>
          <w:sz w:val="21"/>
          <w:szCs w:val="21"/>
          <w:lang w:eastAsia="ja-JP"/>
        </w:rPr>
        <w:t>本部席の配置と仕切り（アクリル板・透明ビニールカーテン等）の対策をとる。</w:t>
      </w:r>
    </w:p>
    <w:p w14:paraId="78E878EC" w14:textId="4C1BF11E" w:rsidR="006719FA" w:rsidRPr="000C4DBE" w:rsidRDefault="00FE3BAD" w:rsidP="00553E7D">
      <w:pPr>
        <w:spacing w:line="290" w:lineRule="exact"/>
        <w:rPr>
          <w:rFonts w:hint="eastAsia"/>
          <w:sz w:val="21"/>
          <w:szCs w:val="21"/>
          <w:lang w:eastAsia="ja-JP"/>
        </w:rPr>
      </w:pPr>
      <w:r w:rsidRPr="000C4DBE">
        <w:rPr>
          <w:rFonts w:hint="eastAsia"/>
          <w:sz w:val="21"/>
          <w:szCs w:val="21"/>
          <w:lang w:eastAsia="ja-JP"/>
        </w:rPr>
        <w:t>（６）</w:t>
      </w:r>
      <w:r w:rsidR="00F067FC" w:rsidRPr="000C4DBE">
        <w:rPr>
          <w:rFonts w:hint="eastAsia"/>
          <w:sz w:val="21"/>
          <w:szCs w:val="21"/>
          <w:lang w:eastAsia="ja-JP"/>
        </w:rPr>
        <w:t>競技役員交代時の待機は短時間とし、</w:t>
      </w:r>
      <w:r w:rsidR="00581618" w:rsidRPr="000C4DBE">
        <w:rPr>
          <w:rFonts w:hint="eastAsia"/>
          <w:sz w:val="21"/>
          <w:szCs w:val="21"/>
          <w:lang w:eastAsia="ja-JP"/>
        </w:rPr>
        <w:t>密</w:t>
      </w:r>
      <w:r w:rsidR="00F067FC" w:rsidRPr="000C4DBE">
        <w:rPr>
          <w:rFonts w:hint="eastAsia"/>
          <w:sz w:val="21"/>
          <w:szCs w:val="21"/>
          <w:lang w:eastAsia="ja-JP"/>
        </w:rPr>
        <w:t>とならないようにする。</w:t>
      </w:r>
    </w:p>
    <w:p w14:paraId="5047C046" w14:textId="4B5ADACD" w:rsidR="00B94F3F" w:rsidRPr="000C4DBE" w:rsidRDefault="00FE3BAD" w:rsidP="00553E7D">
      <w:pPr>
        <w:spacing w:line="290" w:lineRule="exact"/>
        <w:ind w:left="678" w:hangingChars="300" w:hanging="678"/>
        <w:jc w:val="both"/>
        <w:rPr>
          <w:rFonts w:hint="eastAsia"/>
          <w:sz w:val="21"/>
          <w:szCs w:val="21"/>
          <w:lang w:eastAsia="ja-JP"/>
        </w:rPr>
      </w:pPr>
      <w:r w:rsidRPr="000C4DBE">
        <w:rPr>
          <w:rFonts w:hint="eastAsia"/>
          <w:sz w:val="21"/>
          <w:szCs w:val="21"/>
          <w:lang w:eastAsia="ja-JP"/>
        </w:rPr>
        <w:t>（７）</w:t>
      </w:r>
      <w:r w:rsidR="00B94F3F" w:rsidRPr="000C4DBE">
        <w:rPr>
          <w:rFonts w:hint="eastAsia"/>
          <w:sz w:val="21"/>
          <w:szCs w:val="21"/>
          <w:lang w:eastAsia="ja-JP"/>
        </w:rPr>
        <w:t>競技役員の交代時に、トランシーバー・半自動グリップ・ストップウオッチ・マイクなどの消毒を行う。</w:t>
      </w:r>
    </w:p>
    <w:p w14:paraId="0E602696" w14:textId="31793530" w:rsidR="00237847" w:rsidRPr="000C4DBE" w:rsidRDefault="00EA387B" w:rsidP="00553E7D">
      <w:pPr>
        <w:spacing w:beforeLines="50" w:before="149" w:line="290" w:lineRule="exact"/>
        <w:rPr>
          <w:rFonts w:hint="eastAsia"/>
          <w:b/>
          <w:bCs/>
          <w:sz w:val="21"/>
          <w:szCs w:val="21"/>
          <w:lang w:eastAsia="ja-JP"/>
        </w:rPr>
      </w:pPr>
      <w:r w:rsidRPr="000C4DBE">
        <w:rPr>
          <w:rFonts w:hAnsiTheme="minorEastAsia" w:hint="eastAsia"/>
          <w:b/>
          <w:bCs/>
          <w:sz w:val="21"/>
          <w:szCs w:val="21"/>
          <w:lang w:eastAsia="ja-JP"/>
        </w:rPr>
        <w:t xml:space="preserve">４　</w:t>
      </w:r>
      <w:r w:rsidR="00237847" w:rsidRPr="000C4DBE">
        <w:rPr>
          <w:rFonts w:hint="eastAsia"/>
          <w:b/>
          <w:bCs/>
          <w:sz w:val="21"/>
          <w:szCs w:val="21"/>
          <w:lang w:eastAsia="ja-JP"/>
        </w:rPr>
        <w:t>全般的な対応</w:t>
      </w:r>
    </w:p>
    <w:p w14:paraId="2F889A67" w14:textId="0BBE17F2" w:rsidR="005E2EEE" w:rsidRPr="000C4DBE" w:rsidRDefault="00BC57AA" w:rsidP="00553E7D">
      <w:pPr>
        <w:spacing w:line="290" w:lineRule="exact"/>
        <w:rPr>
          <w:rFonts w:hint="eastAsia"/>
          <w:sz w:val="21"/>
          <w:szCs w:val="21"/>
          <w:lang w:eastAsia="ja-JP"/>
        </w:rPr>
      </w:pPr>
      <w:r w:rsidRPr="000C4DBE">
        <w:rPr>
          <w:rFonts w:hint="eastAsia"/>
          <w:sz w:val="21"/>
          <w:szCs w:val="21"/>
          <w:lang w:eastAsia="ja-JP"/>
        </w:rPr>
        <w:t>（１）</w:t>
      </w:r>
      <w:r w:rsidR="00F067FC" w:rsidRPr="000C4DBE">
        <w:rPr>
          <w:rFonts w:hint="eastAsia"/>
          <w:sz w:val="21"/>
          <w:szCs w:val="21"/>
          <w:lang w:eastAsia="ja-JP"/>
        </w:rPr>
        <w:t>チェックリスト</w:t>
      </w:r>
      <w:r w:rsidR="00634FEC" w:rsidRPr="000C4DBE">
        <w:rPr>
          <w:rFonts w:hint="eastAsia"/>
          <w:sz w:val="21"/>
          <w:szCs w:val="21"/>
          <w:lang w:eastAsia="ja-JP"/>
        </w:rPr>
        <w:t>について、順守されているか定期的に巡回・確認</w:t>
      </w:r>
      <w:r w:rsidR="005E2EEE" w:rsidRPr="000C4DBE">
        <w:rPr>
          <w:rFonts w:hint="eastAsia"/>
          <w:sz w:val="21"/>
          <w:szCs w:val="21"/>
          <w:lang w:eastAsia="ja-JP"/>
        </w:rPr>
        <w:t>する。</w:t>
      </w:r>
    </w:p>
    <w:p w14:paraId="4B7BFD9A" w14:textId="4E7E48B9" w:rsidR="00634FEC" w:rsidRPr="000C4DBE" w:rsidRDefault="00BC57AA" w:rsidP="00553E7D">
      <w:pPr>
        <w:spacing w:line="290" w:lineRule="exact"/>
        <w:rPr>
          <w:rFonts w:hint="eastAsia"/>
          <w:sz w:val="21"/>
          <w:szCs w:val="21"/>
          <w:lang w:eastAsia="ja-JP"/>
        </w:rPr>
      </w:pPr>
      <w:r w:rsidRPr="000C4DBE">
        <w:rPr>
          <w:rFonts w:hint="eastAsia"/>
          <w:sz w:val="21"/>
          <w:szCs w:val="21"/>
          <w:lang w:eastAsia="ja-JP"/>
        </w:rPr>
        <w:t>（２）</w:t>
      </w:r>
      <w:r w:rsidR="00634FEC" w:rsidRPr="000C4DBE">
        <w:rPr>
          <w:rFonts w:hint="eastAsia"/>
          <w:sz w:val="21"/>
          <w:szCs w:val="21"/>
          <w:lang w:eastAsia="ja-JP"/>
        </w:rPr>
        <w:t>必要な取り組みを適宜付加し</w:t>
      </w:r>
      <w:r w:rsidR="005E2EEE" w:rsidRPr="000C4DBE">
        <w:rPr>
          <w:rFonts w:hint="eastAsia"/>
          <w:sz w:val="21"/>
          <w:szCs w:val="21"/>
          <w:lang w:eastAsia="ja-JP"/>
        </w:rPr>
        <w:t>、場内アナウンス</w:t>
      </w:r>
      <w:r w:rsidR="00EA387B" w:rsidRPr="000C4DBE">
        <w:rPr>
          <w:rFonts w:hint="eastAsia"/>
          <w:sz w:val="21"/>
          <w:szCs w:val="21"/>
          <w:lang w:eastAsia="ja-JP"/>
        </w:rPr>
        <w:t>・電光表示等</w:t>
      </w:r>
      <w:r w:rsidR="005E2EEE" w:rsidRPr="000C4DBE">
        <w:rPr>
          <w:rFonts w:hint="eastAsia"/>
          <w:sz w:val="21"/>
          <w:szCs w:val="21"/>
          <w:lang w:eastAsia="ja-JP"/>
        </w:rPr>
        <w:t>で徹底を図る</w:t>
      </w:r>
      <w:r w:rsidR="00634FEC" w:rsidRPr="000C4DBE">
        <w:rPr>
          <w:rFonts w:hint="eastAsia"/>
          <w:sz w:val="21"/>
          <w:szCs w:val="21"/>
          <w:lang w:eastAsia="ja-JP"/>
        </w:rPr>
        <w:t>。</w:t>
      </w:r>
    </w:p>
    <w:p w14:paraId="154C303F" w14:textId="1B9E2DFB" w:rsidR="00237847" w:rsidRPr="000C4DBE" w:rsidRDefault="00BC57AA" w:rsidP="00553E7D">
      <w:pPr>
        <w:spacing w:line="290" w:lineRule="exact"/>
        <w:rPr>
          <w:rFonts w:hint="eastAsia"/>
          <w:sz w:val="21"/>
          <w:szCs w:val="21"/>
          <w:lang w:eastAsia="ja-JP"/>
        </w:rPr>
      </w:pPr>
      <w:r w:rsidRPr="000C4DBE">
        <w:rPr>
          <w:rFonts w:hint="eastAsia"/>
          <w:sz w:val="21"/>
          <w:szCs w:val="21"/>
          <w:lang w:eastAsia="ja-JP"/>
        </w:rPr>
        <w:t>（３）</w:t>
      </w:r>
      <w:r w:rsidR="00237847" w:rsidRPr="000C4DBE">
        <w:rPr>
          <w:rFonts w:hint="eastAsia"/>
          <w:sz w:val="21"/>
          <w:szCs w:val="21"/>
        </w:rPr>
        <w:t>障がい者や高齢者など</w:t>
      </w:r>
      <w:r w:rsidR="00F067FC" w:rsidRPr="000C4DBE">
        <w:rPr>
          <w:rFonts w:hint="eastAsia"/>
          <w:sz w:val="21"/>
          <w:szCs w:val="21"/>
          <w:lang w:eastAsia="ja-JP"/>
        </w:rPr>
        <w:t>、</w:t>
      </w:r>
      <w:r w:rsidR="00237847" w:rsidRPr="000C4DBE">
        <w:rPr>
          <w:rFonts w:hint="eastAsia"/>
          <w:sz w:val="21"/>
          <w:szCs w:val="21"/>
        </w:rPr>
        <w:t>利用者の特性に配慮する</w:t>
      </w:r>
      <w:r w:rsidR="00F067FC" w:rsidRPr="000C4DBE">
        <w:rPr>
          <w:rFonts w:hint="eastAsia"/>
          <w:sz w:val="21"/>
          <w:szCs w:val="21"/>
          <w:lang w:eastAsia="ja-JP"/>
        </w:rPr>
        <w:t>。</w:t>
      </w:r>
    </w:p>
    <w:p w14:paraId="2A7D84B3" w14:textId="1F4ECD89" w:rsidR="008E3589" w:rsidRPr="000C4DBE" w:rsidRDefault="00BC57AA" w:rsidP="00553E7D">
      <w:pPr>
        <w:spacing w:line="290" w:lineRule="exact"/>
        <w:ind w:left="678" w:hangingChars="300" w:hanging="678"/>
        <w:jc w:val="both"/>
        <w:rPr>
          <w:rFonts w:hint="eastAsia"/>
          <w:sz w:val="21"/>
          <w:szCs w:val="21"/>
          <w:lang w:eastAsia="ja-JP"/>
        </w:rPr>
      </w:pPr>
      <w:r w:rsidRPr="000C4DBE">
        <w:rPr>
          <w:rFonts w:hint="eastAsia"/>
          <w:sz w:val="21"/>
          <w:szCs w:val="21"/>
          <w:lang w:eastAsia="ja-JP"/>
        </w:rPr>
        <w:t>（４）</w:t>
      </w:r>
      <w:r w:rsidR="008E3589" w:rsidRPr="000C4DBE">
        <w:rPr>
          <w:rFonts w:hint="eastAsia"/>
          <w:sz w:val="21"/>
          <w:szCs w:val="21"/>
          <w:lang w:eastAsia="ja-JP"/>
        </w:rPr>
        <w:t>退場</w:t>
      </w:r>
      <w:r w:rsidR="00B50AE5" w:rsidRPr="000C4DBE">
        <w:rPr>
          <w:rFonts w:hint="eastAsia"/>
          <w:sz w:val="21"/>
          <w:szCs w:val="21"/>
        </w:rPr>
        <w:t>後２週間以内に新型コロナウイルス感染症を発症した場合は、</w:t>
      </w:r>
      <w:r w:rsidR="00F91836" w:rsidRPr="000C4DBE">
        <w:rPr>
          <w:rFonts w:hint="eastAsia"/>
          <w:sz w:val="21"/>
          <w:szCs w:val="21"/>
          <w:lang w:eastAsia="ja-JP"/>
        </w:rPr>
        <w:t>主催者</w:t>
      </w:r>
      <w:r w:rsidR="00B50AE5" w:rsidRPr="000C4DBE">
        <w:rPr>
          <w:rFonts w:hint="eastAsia"/>
          <w:sz w:val="21"/>
          <w:szCs w:val="21"/>
        </w:rPr>
        <w:t>に対して速や</w:t>
      </w:r>
      <w:r w:rsidR="00B50AE5" w:rsidRPr="000C4DBE">
        <w:rPr>
          <w:rFonts w:hint="eastAsia"/>
          <w:sz w:val="21"/>
          <w:szCs w:val="21"/>
        </w:rPr>
        <w:lastRenderedPageBreak/>
        <w:t>かに濃厚接触者の有無等について報告</w:t>
      </w:r>
      <w:r w:rsidR="006719FA" w:rsidRPr="000C4DBE">
        <w:rPr>
          <w:rFonts w:hint="eastAsia"/>
          <w:sz w:val="21"/>
          <w:szCs w:val="21"/>
          <w:lang w:eastAsia="ja-JP"/>
        </w:rPr>
        <w:t>するよう周知する</w:t>
      </w:r>
      <w:r w:rsidR="005E2EEE" w:rsidRPr="000C4DBE">
        <w:rPr>
          <w:rFonts w:hint="eastAsia"/>
          <w:sz w:val="21"/>
          <w:szCs w:val="21"/>
          <w:lang w:eastAsia="ja-JP"/>
        </w:rPr>
        <w:t>。報告後の対応については、</w:t>
      </w:r>
      <w:r w:rsidR="00EA387B" w:rsidRPr="000C4DBE">
        <w:rPr>
          <w:rFonts w:hint="eastAsia"/>
          <w:sz w:val="21"/>
          <w:szCs w:val="21"/>
          <w:lang w:eastAsia="ja-JP"/>
        </w:rPr>
        <w:t>施設管理者・</w:t>
      </w:r>
      <w:r w:rsidR="005E2EEE" w:rsidRPr="000C4DBE">
        <w:rPr>
          <w:rFonts w:hint="eastAsia"/>
          <w:sz w:val="21"/>
          <w:szCs w:val="21"/>
          <w:lang w:eastAsia="ja-JP"/>
        </w:rPr>
        <w:t>自治体の</w:t>
      </w:r>
      <w:r w:rsidR="0046492E" w:rsidRPr="000C4DBE">
        <w:rPr>
          <w:rFonts w:hint="eastAsia"/>
          <w:sz w:val="21"/>
          <w:szCs w:val="21"/>
          <w:lang w:eastAsia="ja-JP"/>
        </w:rPr>
        <w:t>衛生</w:t>
      </w:r>
      <w:r w:rsidR="005E2EEE" w:rsidRPr="000C4DBE">
        <w:rPr>
          <w:rFonts w:hint="eastAsia"/>
          <w:sz w:val="21"/>
          <w:szCs w:val="21"/>
          <w:lang w:eastAsia="ja-JP"/>
        </w:rPr>
        <w:t>部局とあらかじめ検討しておく。</w:t>
      </w:r>
    </w:p>
    <w:p w14:paraId="381D5AAA" w14:textId="592BF0FE" w:rsidR="00BC57AA" w:rsidRPr="000C4DBE" w:rsidRDefault="00BC57AA" w:rsidP="00553E7D">
      <w:pPr>
        <w:spacing w:line="290" w:lineRule="exact"/>
        <w:ind w:left="678" w:hangingChars="300" w:hanging="678"/>
        <w:jc w:val="both"/>
        <w:rPr>
          <w:rFonts w:hint="eastAsia"/>
          <w:sz w:val="21"/>
          <w:szCs w:val="21"/>
          <w:lang w:eastAsia="ja-JP"/>
        </w:rPr>
      </w:pPr>
    </w:p>
    <w:p w14:paraId="6EB84924" w14:textId="77777777" w:rsidR="00BC57AA" w:rsidRPr="000C4DBE" w:rsidRDefault="00BC57AA" w:rsidP="00553E7D">
      <w:pPr>
        <w:spacing w:beforeLines="50" w:before="149" w:line="290" w:lineRule="exact"/>
        <w:rPr>
          <w:rFonts w:hAnsiTheme="minorEastAsia"/>
          <w:b/>
          <w:sz w:val="21"/>
          <w:szCs w:val="21"/>
          <w:lang w:eastAsia="ja-JP"/>
        </w:rPr>
      </w:pPr>
      <w:r w:rsidRPr="000C4DBE">
        <w:rPr>
          <w:rFonts w:hint="eastAsia"/>
          <w:b/>
          <w:bCs/>
          <w:sz w:val="21"/>
          <w:lang w:eastAsia="ja-JP"/>
        </w:rPr>
        <w:t>【選手・監督・コーチが順守すべき事項】</w:t>
      </w:r>
    </w:p>
    <w:p w14:paraId="1E6928C5" w14:textId="77777777" w:rsidR="00BC57AA" w:rsidRPr="000C4DBE" w:rsidRDefault="00BC57AA" w:rsidP="00553E7D">
      <w:pPr>
        <w:spacing w:beforeLines="50" w:before="149" w:line="290" w:lineRule="exact"/>
        <w:ind w:left="454" w:hangingChars="200" w:hanging="454"/>
        <w:rPr>
          <w:rFonts w:hAnsiTheme="minorEastAsia"/>
          <w:b/>
          <w:sz w:val="21"/>
          <w:szCs w:val="21"/>
          <w:lang w:eastAsia="ja-JP"/>
        </w:rPr>
      </w:pPr>
      <w:r w:rsidRPr="000C4DBE">
        <w:rPr>
          <w:rFonts w:hAnsiTheme="minorEastAsia" w:hint="eastAsia"/>
          <w:b/>
          <w:sz w:val="21"/>
          <w:szCs w:val="21"/>
          <w:lang w:eastAsia="ja-JP"/>
        </w:rPr>
        <w:t>１　入館前</w:t>
      </w:r>
    </w:p>
    <w:p w14:paraId="434DC876" w14:textId="42C6BA3F" w:rsidR="00BC57AA" w:rsidRPr="000C4DBE" w:rsidRDefault="00BC57AA" w:rsidP="00553E7D">
      <w:pPr>
        <w:spacing w:line="290" w:lineRule="exact"/>
        <w:rPr>
          <w:rFonts w:hint="eastAsia"/>
          <w:bCs/>
          <w:sz w:val="21"/>
          <w:szCs w:val="21"/>
          <w:lang w:eastAsia="ja-JP"/>
        </w:rPr>
      </w:pPr>
      <w:r w:rsidRPr="000C4DBE">
        <w:rPr>
          <w:rFonts w:hint="eastAsia"/>
          <w:bCs/>
          <w:sz w:val="21"/>
          <w:szCs w:val="21"/>
          <w:lang w:eastAsia="ja-JP"/>
        </w:rPr>
        <w:t>（１）入館前２週間において、以下の事項に該当する場合は、入館を見合わせること。</w:t>
      </w:r>
    </w:p>
    <w:p w14:paraId="1A1027DE" w14:textId="77777777" w:rsidR="00BC57AA" w:rsidRPr="000C4DBE" w:rsidRDefault="00BC57AA" w:rsidP="00553E7D">
      <w:pPr>
        <w:spacing w:line="290" w:lineRule="exact"/>
        <w:ind w:leftChars="300" w:left="1160" w:hangingChars="200" w:hanging="452"/>
        <w:rPr>
          <w:rFonts w:hint="eastAsia"/>
          <w:bCs/>
          <w:sz w:val="21"/>
          <w:szCs w:val="21"/>
          <w:lang w:eastAsia="ja-JP"/>
        </w:rPr>
      </w:pPr>
      <w:r w:rsidRPr="000C4DBE">
        <w:rPr>
          <w:rFonts w:hint="eastAsia"/>
          <w:bCs/>
          <w:sz w:val="21"/>
          <w:szCs w:val="21"/>
          <w:lang w:eastAsia="ja-JP"/>
        </w:rPr>
        <w:t>・平熱を超える発熱</w:t>
      </w:r>
    </w:p>
    <w:p w14:paraId="78D630AF" w14:textId="77777777" w:rsidR="00BC57AA" w:rsidRPr="000C4DBE" w:rsidRDefault="00BC57AA" w:rsidP="00553E7D">
      <w:pPr>
        <w:spacing w:line="290" w:lineRule="exact"/>
        <w:ind w:leftChars="300" w:left="1160" w:hangingChars="200" w:hanging="452"/>
        <w:rPr>
          <w:rFonts w:hint="eastAsia"/>
          <w:bCs/>
          <w:sz w:val="21"/>
          <w:szCs w:val="21"/>
          <w:lang w:eastAsia="ja-JP"/>
        </w:rPr>
      </w:pPr>
      <w:r w:rsidRPr="000C4DBE">
        <w:rPr>
          <w:rFonts w:hint="eastAsia"/>
          <w:bCs/>
          <w:sz w:val="21"/>
          <w:szCs w:val="21"/>
          <w:lang w:eastAsia="ja-JP"/>
        </w:rPr>
        <w:t>・</w:t>
      </w:r>
      <w:r w:rsidRPr="000C4DBE">
        <w:rPr>
          <w:rFonts w:hint="eastAsia"/>
          <w:bCs/>
          <w:sz w:val="21"/>
          <w:szCs w:val="21"/>
        </w:rPr>
        <w:t>咳</w:t>
      </w:r>
      <w:r w:rsidRPr="000C4DBE">
        <w:rPr>
          <w:rFonts w:hint="eastAsia"/>
          <w:bCs/>
          <w:sz w:val="21"/>
          <w:szCs w:val="21"/>
          <w:lang w:eastAsia="ja-JP"/>
        </w:rPr>
        <w:t>（せき）、のどの痛みなどの風邪の症状</w:t>
      </w:r>
    </w:p>
    <w:p w14:paraId="4C169CE3" w14:textId="77777777" w:rsidR="00BC57AA" w:rsidRPr="000C4DBE" w:rsidRDefault="00BC57AA" w:rsidP="00553E7D">
      <w:pPr>
        <w:spacing w:line="290" w:lineRule="exact"/>
        <w:ind w:leftChars="300" w:left="708"/>
        <w:rPr>
          <w:rFonts w:hint="eastAsia"/>
          <w:bCs/>
          <w:sz w:val="21"/>
          <w:szCs w:val="21"/>
          <w:lang w:eastAsia="ja-JP"/>
        </w:rPr>
      </w:pPr>
      <w:r w:rsidRPr="000C4DBE">
        <w:rPr>
          <w:rFonts w:hint="eastAsia"/>
          <w:bCs/>
          <w:sz w:val="21"/>
          <w:szCs w:val="21"/>
          <w:lang w:eastAsia="ja-JP"/>
        </w:rPr>
        <w:t>・だるさ（倦怠感）息苦しさ（呼吸困難）</w:t>
      </w:r>
    </w:p>
    <w:p w14:paraId="1A8D9F49" w14:textId="77777777" w:rsidR="00BC57AA" w:rsidRPr="000C4DBE" w:rsidRDefault="00BC57AA" w:rsidP="00553E7D">
      <w:pPr>
        <w:spacing w:line="290" w:lineRule="exact"/>
        <w:ind w:leftChars="300" w:left="708"/>
        <w:rPr>
          <w:rFonts w:hint="eastAsia"/>
          <w:bCs/>
          <w:sz w:val="21"/>
          <w:szCs w:val="21"/>
          <w:lang w:eastAsia="ja-JP"/>
        </w:rPr>
      </w:pPr>
      <w:r w:rsidRPr="000C4DBE">
        <w:rPr>
          <w:rFonts w:hint="eastAsia"/>
          <w:bCs/>
          <w:sz w:val="21"/>
          <w:szCs w:val="21"/>
          <w:lang w:eastAsia="ja-JP"/>
        </w:rPr>
        <w:t>・臭覚や味覚の異常</w:t>
      </w:r>
    </w:p>
    <w:p w14:paraId="46247FCC" w14:textId="77777777" w:rsidR="00BC57AA" w:rsidRPr="000C4DBE" w:rsidRDefault="00BC57AA" w:rsidP="00553E7D">
      <w:pPr>
        <w:spacing w:line="290" w:lineRule="exact"/>
        <w:ind w:leftChars="300" w:left="708"/>
        <w:rPr>
          <w:rFonts w:hint="eastAsia"/>
          <w:bCs/>
          <w:sz w:val="21"/>
          <w:szCs w:val="21"/>
          <w:lang w:eastAsia="ja-JP"/>
        </w:rPr>
      </w:pPr>
      <w:r w:rsidRPr="000C4DBE">
        <w:rPr>
          <w:rFonts w:hint="eastAsia"/>
          <w:bCs/>
          <w:sz w:val="21"/>
          <w:szCs w:val="21"/>
          <w:lang w:eastAsia="ja-JP"/>
        </w:rPr>
        <w:t>・体が重たく感じる、疲れやすい等の症状</w:t>
      </w:r>
    </w:p>
    <w:p w14:paraId="01478B81" w14:textId="77777777" w:rsidR="00BC57AA" w:rsidRPr="000C4DBE" w:rsidRDefault="00BC57AA" w:rsidP="00553E7D">
      <w:pPr>
        <w:spacing w:line="290" w:lineRule="exact"/>
        <w:ind w:leftChars="300" w:left="708"/>
        <w:rPr>
          <w:rFonts w:hint="eastAsia"/>
          <w:bCs/>
          <w:sz w:val="21"/>
          <w:szCs w:val="21"/>
          <w:lang w:eastAsia="ja-JP"/>
        </w:rPr>
      </w:pPr>
      <w:r w:rsidRPr="000C4DBE">
        <w:rPr>
          <w:rFonts w:hint="eastAsia"/>
          <w:bCs/>
          <w:sz w:val="21"/>
          <w:szCs w:val="21"/>
          <w:lang w:eastAsia="ja-JP"/>
        </w:rPr>
        <w:t>・新型コロナウイルス感染症陽性とされた者との濃厚接触の有無</w:t>
      </w:r>
    </w:p>
    <w:p w14:paraId="30BF97E6" w14:textId="77777777" w:rsidR="00BC57AA" w:rsidRPr="000C4DBE" w:rsidRDefault="00BC57AA" w:rsidP="00553E7D">
      <w:pPr>
        <w:spacing w:line="290" w:lineRule="exact"/>
        <w:ind w:leftChars="300" w:left="708"/>
        <w:rPr>
          <w:rFonts w:hint="eastAsia"/>
          <w:bCs/>
          <w:sz w:val="21"/>
          <w:szCs w:val="21"/>
        </w:rPr>
      </w:pPr>
      <w:r w:rsidRPr="000C4DBE">
        <w:rPr>
          <w:rFonts w:hint="eastAsia"/>
          <w:bCs/>
          <w:sz w:val="21"/>
          <w:szCs w:val="21"/>
          <w:lang w:eastAsia="ja-JP"/>
        </w:rPr>
        <w:t>・</w:t>
      </w:r>
      <w:r w:rsidRPr="000C4DBE">
        <w:rPr>
          <w:rFonts w:hint="eastAsia"/>
          <w:bCs/>
          <w:sz w:val="21"/>
          <w:szCs w:val="21"/>
        </w:rPr>
        <w:t>同居家族や身近な知人に感染が疑われる方がいる場合</w:t>
      </w:r>
    </w:p>
    <w:p w14:paraId="413329B3" w14:textId="77777777" w:rsidR="00BC57AA" w:rsidRPr="000C4DBE" w:rsidRDefault="00BC57AA" w:rsidP="00553E7D">
      <w:pPr>
        <w:spacing w:line="290" w:lineRule="exact"/>
        <w:ind w:leftChars="300" w:left="934" w:hangingChars="100" w:hanging="226"/>
        <w:jc w:val="both"/>
        <w:rPr>
          <w:rFonts w:hint="eastAsia"/>
          <w:bCs/>
          <w:sz w:val="21"/>
          <w:szCs w:val="21"/>
        </w:rPr>
      </w:pPr>
      <w:r w:rsidRPr="000C4DBE">
        <w:rPr>
          <w:rFonts w:hAnsiTheme="minorEastAsia" w:hint="eastAsia"/>
          <w:bCs/>
          <w:sz w:val="21"/>
          <w:szCs w:val="21"/>
          <w:lang w:eastAsia="ja-JP"/>
        </w:rPr>
        <w:t>・</w:t>
      </w:r>
      <w:r w:rsidRPr="000C4DBE">
        <w:rPr>
          <w:rFonts w:hint="eastAsia"/>
          <w:bCs/>
          <w:sz w:val="21"/>
          <w:szCs w:val="21"/>
        </w:rPr>
        <w:t>過去14日以内に政府から入国制限、入国後の観察期間を必要とされている国、地域等への渡航</w:t>
      </w:r>
      <w:r w:rsidRPr="000C4DBE">
        <w:rPr>
          <w:rFonts w:hint="eastAsia"/>
          <w:bCs/>
          <w:sz w:val="21"/>
          <w:szCs w:val="21"/>
          <w:lang w:eastAsia="ja-JP"/>
        </w:rPr>
        <w:t>また</w:t>
      </w:r>
      <w:r w:rsidRPr="000C4DBE">
        <w:rPr>
          <w:rFonts w:hint="eastAsia"/>
          <w:bCs/>
          <w:sz w:val="21"/>
          <w:szCs w:val="21"/>
        </w:rPr>
        <w:t>は当該在住者との濃厚接触がある場合</w:t>
      </w:r>
    </w:p>
    <w:p w14:paraId="62D38085" w14:textId="248756CA" w:rsidR="00BC57AA" w:rsidRPr="000C4DBE" w:rsidRDefault="00BC57AA" w:rsidP="00553E7D">
      <w:pPr>
        <w:spacing w:line="290" w:lineRule="exact"/>
        <w:rPr>
          <w:rFonts w:hAnsiTheme="minorEastAsia"/>
          <w:bCs/>
          <w:sz w:val="21"/>
          <w:szCs w:val="21"/>
          <w:lang w:eastAsia="ja-JP"/>
        </w:rPr>
      </w:pPr>
      <w:r w:rsidRPr="000C4DBE">
        <w:rPr>
          <w:rFonts w:hAnsiTheme="minorEastAsia" w:hint="eastAsia"/>
          <w:bCs/>
          <w:sz w:val="21"/>
          <w:szCs w:val="21"/>
          <w:lang w:eastAsia="ja-JP"/>
        </w:rPr>
        <w:t>（２）「健康チェック表」に必要事項を記入し、持参すること。</w:t>
      </w:r>
    </w:p>
    <w:p w14:paraId="66F65138" w14:textId="2532A279" w:rsidR="00BC57AA" w:rsidRPr="000C4DBE" w:rsidRDefault="00BC57AA" w:rsidP="00553E7D">
      <w:pPr>
        <w:spacing w:line="290" w:lineRule="exact"/>
        <w:rPr>
          <w:rFonts w:hAnsiTheme="minorEastAsia"/>
          <w:bCs/>
          <w:sz w:val="21"/>
          <w:szCs w:val="21"/>
          <w:lang w:eastAsia="ja-JP"/>
        </w:rPr>
      </w:pPr>
      <w:r w:rsidRPr="000C4DBE">
        <w:rPr>
          <w:rFonts w:hAnsiTheme="minorEastAsia" w:hint="eastAsia"/>
          <w:bCs/>
          <w:sz w:val="21"/>
          <w:szCs w:val="21"/>
          <w:lang w:eastAsia="ja-JP"/>
        </w:rPr>
        <w:t>（３）水泳用具・飲食物・ストレッチマット等は、専用の物を用意し共用しないこと。</w:t>
      </w:r>
    </w:p>
    <w:p w14:paraId="1296C88F" w14:textId="12DD0D7B" w:rsidR="00BC57AA" w:rsidRPr="000C4DBE" w:rsidRDefault="00BC57AA" w:rsidP="00553E7D">
      <w:pPr>
        <w:spacing w:line="290" w:lineRule="exact"/>
        <w:ind w:left="678" w:hangingChars="300" w:hanging="678"/>
        <w:jc w:val="both"/>
        <w:rPr>
          <w:rFonts w:hAnsiTheme="minorEastAsia"/>
          <w:bCs/>
          <w:sz w:val="21"/>
          <w:szCs w:val="21"/>
          <w:lang w:eastAsia="ja-JP"/>
        </w:rPr>
      </w:pPr>
      <w:r w:rsidRPr="000C4DBE">
        <w:rPr>
          <w:rFonts w:hAnsiTheme="minorEastAsia" w:hint="eastAsia"/>
          <w:bCs/>
          <w:sz w:val="21"/>
          <w:szCs w:val="21"/>
          <w:lang w:eastAsia="ja-JP"/>
        </w:rPr>
        <w:t>（４）会場までの交通機関内で、マスクの着用、人との距離、座席間の距離、車内換気、会話などに留意すること。</w:t>
      </w:r>
    </w:p>
    <w:p w14:paraId="2965CCEB" w14:textId="77777777" w:rsidR="00BC57AA" w:rsidRPr="000C4DBE" w:rsidRDefault="00BC57AA" w:rsidP="00553E7D">
      <w:pPr>
        <w:spacing w:beforeLines="50" w:before="149" w:line="290" w:lineRule="exact"/>
        <w:rPr>
          <w:rFonts w:hAnsiTheme="minorEastAsia"/>
          <w:b/>
          <w:sz w:val="21"/>
          <w:szCs w:val="21"/>
          <w:lang w:eastAsia="ja-JP"/>
        </w:rPr>
      </w:pPr>
      <w:r w:rsidRPr="000C4DBE">
        <w:rPr>
          <w:rFonts w:hAnsiTheme="minorEastAsia" w:hint="eastAsia"/>
          <w:b/>
          <w:sz w:val="21"/>
          <w:szCs w:val="21"/>
          <w:lang w:eastAsia="ja-JP"/>
        </w:rPr>
        <w:t>２　水泳場</w:t>
      </w:r>
    </w:p>
    <w:p w14:paraId="49A9D93C" w14:textId="77777777" w:rsidR="00BC57AA" w:rsidRPr="000C4DBE" w:rsidRDefault="00BC57AA" w:rsidP="00553E7D">
      <w:pPr>
        <w:spacing w:line="290" w:lineRule="exact"/>
        <w:ind w:left="678" w:hangingChars="300" w:hanging="678"/>
        <w:jc w:val="both"/>
        <w:rPr>
          <w:rFonts w:hint="eastAsia"/>
          <w:bCs/>
          <w:sz w:val="21"/>
          <w:szCs w:val="21"/>
          <w:lang w:eastAsia="ja-JP"/>
        </w:rPr>
      </w:pPr>
      <w:r w:rsidRPr="000C4DBE">
        <w:rPr>
          <w:rFonts w:hAnsiTheme="minorEastAsia" w:hint="eastAsia"/>
          <w:bCs/>
          <w:sz w:val="21"/>
          <w:szCs w:val="21"/>
          <w:lang w:eastAsia="ja-JP"/>
        </w:rPr>
        <w:t>（１）入館から退館時までの全ての場面で、</w:t>
      </w:r>
      <w:r w:rsidRPr="000C4DBE">
        <w:rPr>
          <w:rFonts w:hint="eastAsia"/>
          <w:bCs/>
          <w:sz w:val="21"/>
          <w:szCs w:val="21"/>
          <w:lang w:eastAsia="ja-JP"/>
        </w:rPr>
        <w:t>人との距離（できるだけ２ｍ以上）をとって行動すること。（障がい者の誘導や介助を行う場合を除く）</w:t>
      </w:r>
    </w:p>
    <w:p w14:paraId="09AA0DB2" w14:textId="77777777" w:rsidR="00BC57AA" w:rsidRPr="000C4DBE" w:rsidRDefault="00BC57AA" w:rsidP="00553E7D">
      <w:pPr>
        <w:spacing w:line="290" w:lineRule="exact"/>
        <w:ind w:left="678" w:hangingChars="300" w:hanging="678"/>
        <w:jc w:val="both"/>
        <w:rPr>
          <w:rFonts w:hint="eastAsia"/>
          <w:bCs/>
          <w:sz w:val="21"/>
          <w:szCs w:val="21"/>
          <w:lang w:eastAsia="ja-JP"/>
        </w:rPr>
      </w:pPr>
      <w:r w:rsidRPr="000C4DBE">
        <w:rPr>
          <w:rFonts w:hint="eastAsia"/>
          <w:bCs/>
          <w:sz w:val="21"/>
          <w:szCs w:val="21"/>
          <w:lang w:eastAsia="ja-JP"/>
        </w:rPr>
        <w:t>（２）練習時に、各レーン内で待機する場合、スタート練習で並ぶ場合も距離を保つこと。</w:t>
      </w:r>
    </w:p>
    <w:p w14:paraId="5E1766D7" w14:textId="3A598DCA" w:rsidR="00BC57AA" w:rsidRPr="000C4DBE" w:rsidRDefault="00BC57AA" w:rsidP="00553E7D">
      <w:pPr>
        <w:spacing w:line="290" w:lineRule="exact"/>
        <w:ind w:left="678" w:hangingChars="300" w:hanging="678"/>
        <w:jc w:val="both"/>
        <w:rPr>
          <w:rFonts w:hint="eastAsia"/>
          <w:bCs/>
          <w:sz w:val="21"/>
          <w:szCs w:val="21"/>
          <w:lang w:eastAsia="ja-JP"/>
        </w:rPr>
      </w:pPr>
      <w:r w:rsidRPr="000C4DBE">
        <w:rPr>
          <w:rFonts w:hint="eastAsia"/>
          <w:bCs/>
          <w:sz w:val="21"/>
          <w:szCs w:val="21"/>
          <w:lang w:eastAsia="ja-JP"/>
        </w:rPr>
        <w:t>（３）選手控え場所・観覧席で、人との距離・座席間の距離を保つこと。</w:t>
      </w:r>
    </w:p>
    <w:p w14:paraId="42D12C88" w14:textId="4E822F5E" w:rsidR="00BC57AA" w:rsidRPr="000C4DBE" w:rsidRDefault="00BC57AA" w:rsidP="00553E7D">
      <w:pPr>
        <w:spacing w:line="290" w:lineRule="exact"/>
        <w:ind w:left="678" w:hangingChars="300" w:hanging="678"/>
        <w:rPr>
          <w:rFonts w:hint="eastAsia"/>
          <w:bCs/>
          <w:sz w:val="21"/>
          <w:szCs w:val="21"/>
          <w:lang w:eastAsia="ja-JP"/>
        </w:rPr>
      </w:pPr>
      <w:r w:rsidRPr="000C4DBE">
        <w:rPr>
          <w:rFonts w:hint="eastAsia"/>
          <w:bCs/>
          <w:sz w:val="21"/>
          <w:szCs w:val="21"/>
          <w:lang w:eastAsia="ja-JP"/>
        </w:rPr>
        <w:t>（４）チームごとに、選手控え場所・観覧席の人数制限を周知し、徹底すること。</w:t>
      </w:r>
    </w:p>
    <w:p w14:paraId="6DA642DB" w14:textId="4798AE5A" w:rsidR="00BC57AA" w:rsidRPr="000C4DBE" w:rsidRDefault="00BC57AA" w:rsidP="00553E7D">
      <w:pPr>
        <w:spacing w:line="290" w:lineRule="exact"/>
        <w:ind w:left="678" w:hangingChars="300" w:hanging="678"/>
        <w:rPr>
          <w:rFonts w:hAnsiTheme="minorEastAsia"/>
          <w:bCs/>
          <w:sz w:val="21"/>
          <w:szCs w:val="21"/>
          <w:lang w:eastAsia="ja-JP"/>
        </w:rPr>
      </w:pPr>
      <w:r w:rsidRPr="000C4DBE">
        <w:rPr>
          <w:rFonts w:hint="eastAsia"/>
          <w:bCs/>
          <w:sz w:val="21"/>
          <w:szCs w:val="21"/>
          <w:lang w:eastAsia="ja-JP"/>
        </w:rPr>
        <w:t>（５）トレーナーズベッドは、許可された場合のみ、指定された場所で使用できる。</w:t>
      </w:r>
    </w:p>
    <w:p w14:paraId="1E5FC984" w14:textId="1CEF635E" w:rsidR="00BC57AA" w:rsidRPr="000C4DBE" w:rsidRDefault="00BC57AA" w:rsidP="00553E7D">
      <w:pPr>
        <w:spacing w:line="290" w:lineRule="exact"/>
        <w:ind w:left="678" w:hangingChars="300" w:hanging="678"/>
        <w:jc w:val="both"/>
        <w:rPr>
          <w:rFonts w:hint="eastAsia"/>
          <w:bCs/>
          <w:sz w:val="21"/>
          <w:szCs w:val="21"/>
          <w:lang w:eastAsia="ja-JP"/>
        </w:rPr>
      </w:pPr>
      <w:r w:rsidRPr="000C4DBE">
        <w:rPr>
          <w:rFonts w:hAnsiTheme="minorEastAsia" w:hint="eastAsia"/>
          <w:bCs/>
          <w:sz w:val="21"/>
          <w:szCs w:val="21"/>
          <w:lang w:eastAsia="ja-JP"/>
        </w:rPr>
        <w:t>（６）泳ぐとき以外はマスクを着用すること。（</w:t>
      </w:r>
      <w:r w:rsidRPr="000C4DBE">
        <w:rPr>
          <w:rFonts w:hint="eastAsia"/>
          <w:bCs/>
          <w:sz w:val="21"/>
          <w:szCs w:val="21"/>
          <w:lang w:eastAsia="ja-JP"/>
        </w:rPr>
        <w:t>更衣室・招集所・選手控え場所・観覧席・プールサイド・トイレなど）</w:t>
      </w:r>
    </w:p>
    <w:p w14:paraId="5BC28D77" w14:textId="1E2064B8" w:rsidR="00BC57AA" w:rsidRPr="000C4DBE" w:rsidRDefault="00BC57AA" w:rsidP="00553E7D">
      <w:pPr>
        <w:spacing w:line="290" w:lineRule="exact"/>
        <w:ind w:left="678" w:hangingChars="300" w:hanging="678"/>
        <w:rPr>
          <w:rFonts w:hint="eastAsia"/>
          <w:bCs/>
          <w:sz w:val="21"/>
          <w:szCs w:val="21"/>
          <w:lang w:eastAsia="ja-JP"/>
        </w:rPr>
      </w:pPr>
      <w:r w:rsidRPr="000C4DBE">
        <w:rPr>
          <w:rFonts w:hint="eastAsia"/>
          <w:bCs/>
          <w:sz w:val="21"/>
          <w:szCs w:val="21"/>
          <w:lang w:eastAsia="ja-JP"/>
        </w:rPr>
        <w:t>（７）レース前にはずしたマスクは、服のポケットか袋に入れること。</w:t>
      </w:r>
    </w:p>
    <w:p w14:paraId="51B9F721" w14:textId="77777777" w:rsidR="00BC57AA" w:rsidRPr="000C4DBE" w:rsidRDefault="00BC57AA" w:rsidP="00553E7D">
      <w:pPr>
        <w:spacing w:line="290" w:lineRule="exact"/>
        <w:ind w:leftChars="300" w:left="1386" w:hangingChars="300" w:hanging="678"/>
        <w:rPr>
          <w:rFonts w:hint="eastAsia"/>
          <w:bCs/>
          <w:sz w:val="21"/>
          <w:szCs w:val="21"/>
          <w:lang w:eastAsia="ja-JP"/>
        </w:rPr>
      </w:pPr>
      <w:r w:rsidRPr="000C4DBE">
        <w:rPr>
          <w:rFonts w:hint="eastAsia"/>
          <w:bCs/>
          <w:sz w:val="21"/>
          <w:szCs w:val="21"/>
          <w:lang w:eastAsia="ja-JP"/>
        </w:rPr>
        <w:t>（マスクは、選手イス・脱衣ボックスに直接置かない）</w:t>
      </w:r>
    </w:p>
    <w:p w14:paraId="664A9237" w14:textId="0E8B4326" w:rsidR="00BC57AA" w:rsidRPr="000C4DBE" w:rsidRDefault="00BC57AA" w:rsidP="00553E7D">
      <w:pPr>
        <w:spacing w:line="290" w:lineRule="exact"/>
        <w:ind w:left="678" w:hangingChars="300" w:hanging="678"/>
        <w:rPr>
          <w:rFonts w:hint="eastAsia"/>
          <w:bCs/>
          <w:sz w:val="21"/>
          <w:szCs w:val="21"/>
          <w:lang w:eastAsia="ja-JP"/>
        </w:rPr>
      </w:pPr>
      <w:r w:rsidRPr="000C4DBE">
        <w:rPr>
          <w:rFonts w:hint="eastAsia"/>
          <w:bCs/>
          <w:sz w:val="21"/>
          <w:szCs w:val="21"/>
          <w:lang w:eastAsia="ja-JP"/>
        </w:rPr>
        <w:t>（８）こまめな手洗い、アルコール等による手指消毒を実施すること。</w:t>
      </w:r>
    </w:p>
    <w:p w14:paraId="55D83107" w14:textId="1EF0A47D" w:rsidR="00BC57AA" w:rsidRPr="000C4DBE" w:rsidRDefault="00BC57AA" w:rsidP="00553E7D">
      <w:pPr>
        <w:spacing w:line="290" w:lineRule="exact"/>
        <w:ind w:left="678" w:hangingChars="300" w:hanging="678"/>
        <w:rPr>
          <w:rFonts w:hint="eastAsia"/>
          <w:bCs/>
          <w:sz w:val="21"/>
          <w:szCs w:val="21"/>
          <w:lang w:eastAsia="ja-JP"/>
        </w:rPr>
      </w:pPr>
      <w:r w:rsidRPr="000C4DBE">
        <w:rPr>
          <w:rFonts w:hint="eastAsia"/>
          <w:bCs/>
          <w:sz w:val="21"/>
          <w:szCs w:val="21"/>
          <w:lang w:eastAsia="ja-JP"/>
        </w:rPr>
        <w:t>（９）選手は、招集所での選手間の会話、レース後の選手間の会話を控えること。</w:t>
      </w:r>
    </w:p>
    <w:p w14:paraId="61DDCCB5" w14:textId="0DEB15E5" w:rsidR="00BC57AA" w:rsidRPr="000C4DBE" w:rsidRDefault="00BC57AA" w:rsidP="00553E7D">
      <w:pPr>
        <w:spacing w:line="290" w:lineRule="exact"/>
        <w:ind w:left="678" w:hangingChars="300" w:hanging="678"/>
        <w:jc w:val="both"/>
        <w:rPr>
          <w:rFonts w:hint="eastAsia"/>
          <w:bCs/>
          <w:sz w:val="21"/>
          <w:szCs w:val="21"/>
          <w:lang w:eastAsia="ja-JP"/>
        </w:rPr>
      </w:pPr>
      <w:r w:rsidRPr="000C4DBE">
        <w:rPr>
          <w:rFonts w:hint="eastAsia"/>
          <w:bCs/>
          <w:sz w:val="21"/>
          <w:szCs w:val="21"/>
          <w:lang w:eastAsia="ja-JP"/>
        </w:rPr>
        <w:t>（1</w:t>
      </w:r>
      <w:r w:rsidRPr="000C4DBE">
        <w:rPr>
          <w:bCs/>
          <w:sz w:val="21"/>
          <w:szCs w:val="21"/>
          <w:lang w:eastAsia="ja-JP"/>
        </w:rPr>
        <w:t>0</w:t>
      </w:r>
      <w:r w:rsidRPr="000C4DBE">
        <w:rPr>
          <w:rFonts w:hint="eastAsia"/>
          <w:bCs/>
          <w:sz w:val="21"/>
          <w:szCs w:val="21"/>
          <w:lang w:eastAsia="ja-JP"/>
        </w:rPr>
        <w:t>）大きな声での会話や応援をしないこと。コーチは、練習時の大きな声での指示、ホイッスルの使用を控えること。</w:t>
      </w:r>
    </w:p>
    <w:p w14:paraId="15031C90" w14:textId="69BBC25A" w:rsidR="00BC57AA" w:rsidRPr="000C4DBE" w:rsidRDefault="00BC57AA" w:rsidP="00553E7D">
      <w:pPr>
        <w:spacing w:line="290" w:lineRule="exact"/>
        <w:ind w:left="678" w:hangingChars="300" w:hanging="678"/>
        <w:rPr>
          <w:rFonts w:hint="eastAsia"/>
          <w:bCs/>
          <w:sz w:val="21"/>
          <w:szCs w:val="21"/>
          <w:lang w:eastAsia="ja-JP"/>
        </w:rPr>
      </w:pPr>
      <w:r w:rsidRPr="000C4DBE">
        <w:rPr>
          <w:rFonts w:hint="eastAsia"/>
          <w:bCs/>
          <w:sz w:val="21"/>
          <w:szCs w:val="21"/>
          <w:lang w:eastAsia="ja-JP"/>
        </w:rPr>
        <w:t>（1</w:t>
      </w:r>
      <w:r w:rsidRPr="000C4DBE">
        <w:rPr>
          <w:bCs/>
          <w:sz w:val="21"/>
          <w:szCs w:val="21"/>
          <w:lang w:eastAsia="ja-JP"/>
        </w:rPr>
        <w:t>1</w:t>
      </w:r>
      <w:r w:rsidRPr="000C4DBE">
        <w:rPr>
          <w:rFonts w:hint="eastAsia"/>
          <w:bCs/>
          <w:sz w:val="21"/>
          <w:szCs w:val="21"/>
          <w:lang w:eastAsia="ja-JP"/>
        </w:rPr>
        <w:t>）唾や痰を吐くことは極力行わないこと。</w:t>
      </w:r>
    </w:p>
    <w:p w14:paraId="336B8DDD" w14:textId="4727DBE1" w:rsidR="00BC57AA" w:rsidRPr="000C4DBE" w:rsidRDefault="00BC57AA" w:rsidP="00553E7D">
      <w:pPr>
        <w:spacing w:line="290" w:lineRule="exact"/>
        <w:ind w:left="678" w:hangingChars="300" w:hanging="678"/>
        <w:rPr>
          <w:rFonts w:hint="eastAsia"/>
          <w:bCs/>
          <w:sz w:val="21"/>
          <w:szCs w:val="21"/>
          <w:lang w:eastAsia="ja-JP"/>
        </w:rPr>
      </w:pPr>
      <w:r w:rsidRPr="000C4DBE">
        <w:rPr>
          <w:rFonts w:hint="eastAsia"/>
          <w:bCs/>
          <w:sz w:val="21"/>
          <w:szCs w:val="21"/>
          <w:lang w:eastAsia="ja-JP"/>
        </w:rPr>
        <w:t>（1</w:t>
      </w:r>
      <w:r w:rsidRPr="000C4DBE">
        <w:rPr>
          <w:bCs/>
          <w:sz w:val="21"/>
          <w:szCs w:val="21"/>
          <w:lang w:eastAsia="ja-JP"/>
        </w:rPr>
        <w:t>2</w:t>
      </w:r>
      <w:r w:rsidRPr="000C4DBE">
        <w:rPr>
          <w:rFonts w:hint="eastAsia"/>
          <w:bCs/>
          <w:sz w:val="21"/>
          <w:szCs w:val="21"/>
          <w:lang w:eastAsia="ja-JP"/>
        </w:rPr>
        <w:t>）飲食については、指定場所以外で行わないこと。</w:t>
      </w:r>
    </w:p>
    <w:p w14:paraId="402E310D" w14:textId="0512CA7A" w:rsidR="00BC57AA" w:rsidRPr="000C4DBE" w:rsidRDefault="00BC57AA" w:rsidP="00553E7D">
      <w:pPr>
        <w:spacing w:line="290" w:lineRule="exact"/>
        <w:ind w:left="678" w:hangingChars="300" w:hanging="678"/>
        <w:rPr>
          <w:rFonts w:hint="eastAsia"/>
          <w:bCs/>
          <w:sz w:val="21"/>
          <w:szCs w:val="21"/>
          <w:lang w:eastAsia="ja-JP"/>
        </w:rPr>
      </w:pPr>
      <w:r w:rsidRPr="000C4DBE">
        <w:rPr>
          <w:rFonts w:hint="eastAsia"/>
          <w:bCs/>
          <w:sz w:val="21"/>
          <w:szCs w:val="21"/>
          <w:lang w:eastAsia="ja-JP"/>
        </w:rPr>
        <w:t>（1</w:t>
      </w:r>
      <w:r w:rsidRPr="000C4DBE">
        <w:rPr>
          <w:bCs/>
          <w:sz w:val="21"/>
          <w:szCs w:val="21"/>
          <w:lang w:eastAsia="ja-JP"/>
        </w:rPr>
        <w:t>3</w:t>
      </w:r>
      <w:r w:rsidRPr="000C4DBE">
        <w:rPr>
          <w:rFonts w:hint="eastAsia"/>
          <w:bCs/>
          <w:sz w:val="21"/>
          <w:szCs w:val="21"/>
          <w:lang w:eastAsia="ja-JP"/>
        </w:rPr>
        <w:t>）ドリンクの回し飲みはしないこと。</w:t>
      </w:r>
    </w:p>
    <w:p w14:paraId="471C8A6D" w14:textId="4D961234" w:rsidR="00BC57AA" w:rsidRPr="000C4DBE" w:rsidRDefault="00BC57AA" w:rsidP="00553E7D">
      <w:pPr>
        <w:spacing w:line="290" w:lineRule="exact"/>
        <w:ind w:left="678" w:hangingChars="300" w:hanging="678"/>
        <w:rPr>
          <w:rFonts w:hint="eastAsia"/>
          <w:bCs/>
          <w:sz w:val="21"/>
          <w:szCs w:val="21"/>
          <w:lang w:eastAsia="ja-JP"/>
        </w:rPr>
      </w:pPr>
      <w:r w:rsidRPr="000C4DBE">
        <w:rPr>
          <w:rFonts w:hint="eastAsia"/>
          <w:bCs/>
          <w:sz w:val="21"/>
          <w:szCs w:val="21"/>
          <w:lang w:eastAsia="ja-JP"/>
        </w:rPr>
        <w:t>（1</w:t>
      </w:r>
      <w:r w:rsidRPr="000C4DBE">
        <w:rPr>
          <w:bCs/>
          <w:sz w:val="21"/>
          <w:szCs w:val="21"/>
          <w:lang w:eastAsia="ja-JP"/>
        </w:rPr>
        <w:t>4</w:t>
      </w:r>
      <w:r w:rsidRPr="000C4DBE">
        <w:rPr>
          <w:rFonts w:hint="eastAsia"/>
          <w:bCs/>
          <w:sz w:val="21"/>
          <w:szCs w:val="21"/>
          <w:lang w:eastAsia="ja-JP"/>
        </w:rPr>
        <w:t>）飲みきれなかったドリンクを、指定場所以外に捨てないこと。</w:t>
      </w:r>
    </w:p>
    <w:p w14:paraId="2CF7551C" w14:textId="073C94E8" w:rsidR="00BC57AA" w:rsidRPr="000C4DBE" w:rsidRDefault="00BC57AA" w:rsidP="00553E7D">
      <w:pPr>
        <w:spacing w:line="290" w:lineRule="exact"/>
        <w:ind w:left="678" w:hangingChars="300" w:hanging="678"/>
        <w:rPr>
          <w:rFonts w:hint="eastAsia"/>
          <w:bCs/>
          <w:sz w:val="21"/>
          <w:szCs w:val="21"/>
          <w:lang w:eastAsia="ja-JP"/>
        </w:rPr>
      </w:pPr>
      <w:r w:rsidRPr="000C4DBE">
        <w:rPr>
          <w:rFonts w:hint="eastAsia"/>
          <w:bCs/>
          <w:sz w:val="21"/>
          <w:szCs w:val="21"/>
          <w:lang w:eastAsia="ja-JP"/>
        </w:rPr>
        <w:t>（1</w:t>
      </w:r>
      <w:r w:rsidRPr="000C4DBE">
        <w:rPr>
          <w:bCs/>
          <w:sz w:val="21"/>
          <w:szCs w:val="21"/>
          <w:lang w:eastAsia="ja-JP"/>
        </w:rPr>
        <w:t>5</w:t>
      </w:r>
      <w:r w:rsidRPr="000C4DBE">
        <w:rPr>
          <w:rFonts w:hint="eastAsia"/>
          <w:bCs/>
          <w:sz w:val="21"/>
          <w:szCs w:val="21"/>
          <w:lang w:eastAsia="ja-JP"/>
        </w:rPr>
        <w:t>）選手は、自分のレース終了後、なるべく速やかに退館すること。</w:t>
      </w:r>
    </w:p>
    <w:p w14:paraId="2788E106" w14:textId="699AFC59" w:rsidR="00BC57AA" w:rsidRPr="000C4DBE" w:rsidRDefault="00BC57AA" w:rsidP="00553E7D">
      <w:pPr>
        <w:spacing w:line="290" w:lineRule="exact"/>
        <w:ind w:left="678" w:hangingChars="300" w:hanging="678"/>
        <w:rPr>
          <w:rFonts w:hint="eastAsia"/>
          <w:bCs/>
          <w:sz w:val="21"/>
          <w:szCs w:val="21"/>
          <w:lang w:eastAsia="ja-JP"/>
        </w:rPr>
      </w:pPr>
      <w:r w:rsidRPr="000C4DBE">
        <w:rPr>
          <w:rFonts w:hint="eastAsia"/>
          <w:bCs/>
          <w:sz w:val="21"/>
          <w:szCs w:val="21"/>
          <w:lang w:eastAsia="ja-JP"/>
        </w:rPr>
        <w:t>（1</w:t>
      </w:r>
      <w:r w:rsidRPr="000C4DBE">
        <w:rPr>
          <w:bCs/>
          <w:sz w:val="21"/>
          <w:szCs w:val="21"/>
          <w:lang w:eastAsia="ja-JP"/>
        </w:rPr>
        <w:t>6</w:t>
      </w:r>
      <w:r w:rsidRPr="000C4DBE">
        <w:rPr>
          <w:rFonts w:hint="eastAsia"/>
          <w:bCs/>
          <w:sz w:val="21"/>
          <w:szCs w:val="21"/>
          <w:lang w:eastAsia="ja-JP"/>
        </w:rPr>
        <w:t>）ミーティング等は控えること。</w:t>
      </w:r>
    </w:p>
    <w:p w14:paraId="492D7274" w14:textId="78F43F4E" w:rsidR="00BC57AA" w:rsidRPr="000C4DBE" w:rsidRDefault="00BC57AA" w:rsidP="00553E7D">
      <w:pPr>
        <w:spacing w:line="290" w:lineRule="exact"/>
        <w:ind w:left="678" w:hangingChars="300" w:hanging="678"/>
        <w:rPr>
          <w:rFonts w:hint="eastAsia"/>
          <w:bCs/>
          <w:sz w:val="21"/>
          <w:szCs w:val="21"/>
          <w:lang w:eastAsia="ja-JP"/>
        </w:rPr>
      </w:pPr>
      <w:r w:rsidRPr="000C4DBE">
        <w:rPr>
          <w:rFonts w:hint="eastAsia"/>
          <w:bCs/>
          <w:sz w:val="21"/>
          <w:szCs w:val="21"/>
          <w:lang w:eastAsia="ja-JP"/>
        </w:rPr>
        <w:t>（1</w:t>
      </w:r>
      <w:r w:rsidRPr="000C4DBE">
        <w:rPr>
          <w:bCs/>
          <w:sz w:val="21"/>
          <w:szCs w:val="21"/>
          <w:lang w:eastAsia="ja-JP"/>
        </w:rPr>
        <w:t>7</w:t>
      </w:r>
      <w:r w:rsidRPr="000C4DBE">
        <w:rPr>
          <w:rFonts w:hint="eastAsia"/>
          <w:bCs/>
          <w:sz w:val="21"/>
          <w:szCs w:val="21"/>
          <w:lang w:eastAsia="ja-JP"/>
        </w:rPr>
        <w:t>）</w:t>
      </w:r>
      <w:r w:rsidR="00764DFF">
        <w:rPr>
          <w:rFonts w:hint="eastAsia"/>
          <w:bCs/>
          <w:sz w:val="21"/>
          <w:szCs w:val="21"/>
          <w:lang w:eastAsia="ja-JP"/>
        </w:rPr>
        <w:t>競技会</w:t>
      </w:r>
      <w:r w:rsidRPr="000C4DBE">
        <w:rPr>
          <w:rFonts w:hint="eastAsia"/>
          <w:bCs/>
          <w:sz w:val="21"/>
          <w:szCs w:val="21"/>
          <w:lang w:eastAsia="ja-JP"/>
        </w:rPr>
        <w:t>主催者・施設管理者が決めたその他の措置・指示について従うこと。</w:t>
      </w:r>
    </w:p>
    <w:p w14:paraId="02CB1438" w14:textId="77777777" w:rsidR="00BC57AA" w:rsidRPr="000C4DBE" w:rsidRDefault="00BC57AA" w:rsidP="00553E7D">
      <w:pPr>
        <w:spacing w:beforeLines="50" w:before="149" w:line="290" w:lineRule="exact"/>
        <w:ind w:left="680" w:hangingChars="300" w:hanging="680"/>
        <w:rPr>
          <w:rFonts w:hint="eastAsia"/>
          <w:b/>
          <w:sz w:val="21"/>
          <w:szCs w:val="21"/>
          <w:lang w:eastAsia="ja-JP"/>
        </w:rPr>
      </w:pPr>
      <w:r w:rsidRPr="000C4DBE">
        <w:rPr>
          <w:rFonts w:hint="eastAsia"/>
          <w:b/>
          <w:sz w:val="21"/>
          <w:szCs w:val="21"/>
          <w:lang w:eastAsia="ja-JP"/>
        </w:rPr>
        <w:t>３　退館後</w:t>
      </w:r>
    </w:p>
    <w:p w14:paraId="05C913D3" w14:textId="5FFC94D8" w:rsidR="00BC57AA" w:rsidRPr="00553E7D" w:rsidRDefault="00BC57AA" w:rsidP="00553E7D">
      <w:pPr>
        <w:spacing w:line="290" w:lineRule="exact"/>
        <w:ind w:left="678" w:hangingChars="300" w:hanging="678"/>
        <w:rPr>
          <w:rFonts w:hint="eastAsia"/>
          <w:bCs/>
          <w:sz w:val="21"/>
          <w:szCs w:val="21"/>
          <w:lang w:eastAsia="ja-JP"/>
        </w:rPr>
      </w:pPr>
      <w:r w:rsidRPr="000C4DBE">
        <w:rPr>
          <w:rFonts w:hint="eastAsia"/>
          <w:bCs/>
          <w:sz w:val="21"/>
          <w:szCs w:val="21"/>
          <w:lang w:eastAsia="ja-JP"/>
        </w:rPr>
        <w:t>（１）退館後２週間以内に「新型コロナウイルス感染症を発症した」場合は、競技会担当者に対して、濃厚接触者の有無等について報告すること。</w:t>
      </w:r>
    </w:p>
    <w:sectPr w:rsidR="00BC57AA" w:rsidRPr="00553E7D" w:rsidSect="00A419FF">
      <w:footerReference w:type="default" r:id="rId7"/>
      <w:pgSz w:w="11906" w:h="16838" w:code="9"/>
      <w:pgMar w:top="1134" w:right="1134" w:bottom="1134" w:left="1134" w:header="0" w:footer="454" w:gutter="0"/>
      <w:pgNumType w:fmt="numberInDash"/>
      <w:cols w:space="720"/>
      <w:formProt w:val="0"/>
      <w:docGrid w:type="linesAndChars"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CD35D" w14:textId="77777777" w:rsidR="00D04E10" w:rsidRDefault="00D04E10" w:rsidP="00C3303C">
      <w:pPr>
        <w:rPr>
          <w:rFonts w:hint="eastAsia"/>
        </w:rPr>
      </w:pPr>
      <w:r>
        <w:separator/>
      </w:r>
    </w:p>
  </w:endnote>
  <w:endnote w:type="continuationSeparator" w:id="0">
    <w:p w14:paraId="629405A0" w14:textId="77777777" w:rsidR="00D04E10" w:rsidRDefault="00D04E10" w:rsidP="00C3303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明朝B">
    <w:panose1 w:val="02020809000000000000"/>
    <w:charset w:val="80"/>
    <w:family w:val="roma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Lucida Sans">
    <w:altName w:val="Lucida Sans"/>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Thorndale">
    <w:altName w:val="Times New Roman"/>
    <w:charset w:val="01"/>
    <w:family w:val="roman"/>
    <w:pitch w:val="variable"/>
  </w:font>
  <w:font w:name="Albany">
    <w:altName w:val="Arial"/>
    <w:charset w:val="01"/>
    <w:family w:val="swiss"/>
    <w:pitch w:val="variable"/>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8770764"/>
      <w:docPartObj>
        <w:docPartGallery w:val="Page Numbers (Bottom of Page)"/>
        <w:docPartUnique/>
      </w:docPartObj>
    </w:sdtPr>
    <w:sdtEndPr/>
    <w:sdtContent>
      <w:p w14:paraId="750C00E5" w14:textId="43CCC0B7" w:rsidR="00542845" w:rsidRDefault="00542845">
        <w:pPr>
          <w:pStyle w:val="a5"/>
          <w:jc w:val="center"/>
          <w:rPr>
            <w:rFonts w:hint="eastAsia"/>
          </w:rPr>
        </w:pPr>
        <w:r>
          <w:fldChar w:fldCharType="begin"/>
        </w:r>
        <w:r>
          <w:instrText>PAGE   \* MERGEFORMAT</w:instrText>
        </w:r>
        <w:r>
          <w:fldChar w:fldCharType="separate"/>
        </w:r>
        <w:r>
          <w:rPr>
            <w:lang w:val="ja-JP" w:eastAsia="ja-JP"/>
          </w:rPr>
          <w:t>2</w:t>
        </w:r>
        <w:r>
          <w:fldChar w:fldCharType="end"/>
        </w:r>
      </w:p>
    </w:sdtContent>
  </w:sdt>
  <w:p w14:paraId="6FD06A99" w14:textId="77777777" w:rsidR="00542845" w:rsidRDefault="00542845">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2E4ED" w14:textId="77777777" w:rsidR="00D04E10" w:rsidRDefault="00D04E10" w:rsidP="00C3303C">
      <w:pPr>
        <w:rPr>
          <w:rFonts w:hint="eastAsia"/>
        </w:rPr>
      </w:pPr>
      <w:r>
        <w:separator/>
      </w:r>
    </w:p>
  </w:footnote>
  <w:footnote w:type="continuationSeparator" w:id="0">
    <w:p w14:paraId="60DF3491" w14:textId="77777777" w:rsidR="00D04E10" w:rsidRDefault="00D04E10" w:rsidP="00C3303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B16C7"/>
    <w:multiLevelType w:val="hybridMultilevel"/>
    <w:tmpl w:val="89CAB080"/>
    <w:lvl w:ilvl="0" w:tplc="BECC0AB8">
      <w:start w:val="2"/>
      <w:numFmt w:val="bullet"/>
      <w:lvlText w:val="□"/>
      <w:lvlJc w:val="left"/>
      <w:pPr>
        <w:ind w:left="600" w:hanging="360"/>
      </w:pPr>
      <w:rPr>
        <w:rFonts w:ascii="HG明朝B" w:eastAsia="HG明朝B" w:hAnsiTheme="minorEastAsia" w:cs="Lucida Sans" w:hint="eastAsia"/>
        <w:color w:val="FF000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6511FDF"/>
    <w:multiLevelType w:val="hybridMultilevel"/>
    <w:tmpl w:val="60FC0EA0"/>
    <w:lvl w:ilvl="0" w:tplc="0409000F">
      <w:start w:val="1"/>
      <w:numFmt w:val="decimal"/>
      <w:lvlText w:val="%1."/>
      <w:lvlJc w:val="left"/>
      <w:pPr>
        <w:ind w:left="420" w:hanging="420"/>
      </w:pPr>
    </w:lvl>
    <w:lvl w:ilvl="1" w:tplc="812843EA">
      <w:numFmt w:val="bullet"/>
      <w:lvlText w:val="□"/>
      <w:lvlJc w:val="left"/>
      <w:pPr>
        <w:ind w:left="880" w:hanging="460"/>
      </w:pPr>
      <w:rPr>
        <w:rFonts w:ascii="HG明朝B" w:eastAsia="HG明朝B" w:hAnsi="Liberation Serif" w:cs="Lucida Sans" w:hint="eastAsia"/>
      </w:rPr>
    </w:lvl>
    <w:lvl w:ilvl="2" w:tplc="04090011">
      <w:start w:val="1"/>
      <w:numFmt w:val="decimalEnclosedCircle"/>
      <w:lvlText w:val="%3"/>
      <w:lvlJc w:val="left"/>
      <w:pPr>
        <w:ind w:left="1260" w:hanging="420"/>
      </w:pPr>
    </w:lvl>
    <w:lvl w:ilvl="3" w:tplc="92BE25DA">
      <w:numFmt w:val="bullet"/>
      <w:lvlText w:val="・"/>
      <w:lvlJc w:val="left"/>
      <w:pPr>
        <w:ind w:left="1620" w:hanging="360"/>
      </w:pPr>
      <w:rPr>
        <w:rFonts w:ascii="HG明朝B" w:eastAsia="HG明朝B" w:hAnsi="Liberation Serif" w:cs="Lucida San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1134"/>
  <w:drawingGridHorizontalSpacing w:val="120"/>
  <w:drawingGridVerticalSpacing w:val="299"/>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FF8"/>
    <w:rsid w:val="000039D7"/>
    <w:rsid w:val="0003177B"/>
    <w:rsid w:val="00041520"/>
    <w:rsid w:val="00066A47"/>
    <w:rsid w:val="000A438B"/>
    <w:rsid w:val="000C4DBE"/>
    <w:rsid w:val="00115E1F"/>
    <w:rsid w:val="001236A4"/>
    <w:rsid w:val="00134337"/>
    <w:rsid w:val="001733E2"/>
    <w:rsid w:val="001B094A"/>
    <w:rsid w:val="001B4A1B"/>
    <w:rsid w:val="001E1205"/>
    <w:rsid w:val="001E1FF8"/>
    <w:rsid w:val="001F2884"/>
    <w:rsid w:val="0021642B"/>
    <w:rsid w:val="00237847"/>
    <w:rsid w:val="00312B89"/>
    <w:rsid w:val="003371FA"/>
    <w:rsid w:val="00345D9E"/>
    <w:rsid w:val="003A0490"/>
    <w:rsid w:val="003D1CDA"/>
    <w:rsid w:val="003E1B56"/>
    <w:rsid w:val="003E6B67"/>
    <w:rsid w:val="003F56E3"/>
    <w:rsid w:val="00401AFC"/>
    <w:rsid w:val="00450A6C"/>
    <w:rsid w:val="00456AA8"/>
    <w:rsid w:val="0045752C"/>
    <w:rsid w:val="0046492E"/>
    <w:rsid w:val="00466E90"/>
    <w:rsid w:val="004A1F1F"/>
    <w:rsid w:val="004A346C"/>
    <w:rsid w:val="004D5CB8"/>
    <w:rsid w:val="004D7645"/>
    <w:rsid w:val="004F4E04"/>
    <w:rsid w:val="004F60AE"/>
    <w:rsid w:val="0051378F"/>
    <w:rsid w:val="00535FBF"/>
    <w:rsid w:val="00542325"/>
    <w:rsid w:val="00542845"/>
    <w:rsid w:val="00553E7D"/>
    <w:rsid w:val="00562917"/>
    <w:rsid w:val="005730AB"/>
    <w:rsid w:val="00581618"/>
    <w:rsid w:val="00582759"/>
    <w:rsid w:val="00593A42"/>
    <w:rsid w:val="005D18C2"/>
    <w:rsid w:val="005D6AFB"/>
    <w:rsid w:val="005D6DEB"/>
    <w:rsid w:val="005E2EEE"/>
    <w:rsid w:val="006109FC"/>
    <w:rsid w:val="00634FEC"/>
    <w:rsid w:val="00651B0E"/>
    <w:rsid w:val="006560E4"/>
    <w:rsid w:val="006719FA"/>
    <w:rsid w:val="00694AD0"/>
    <w:rsid w:val="007046D1"/>
    <w:rsid w:val="00756ABA"/>
    <w:rsid w:val="00764DFF"/>
    <w:rsid w:val="00792AD2"/>
    <w:rsid w:val="007954CD"/>
    <w:rsid w:val="007E3285"/>
    <w:rsid w:val="007F7A94"/>
    <w:rsid w:val="007F7C5A"/>
    <w:rsid w:val="008355F9"/>
    <w:rsid w:val="008505DE"/>
    <w:rsid w:val="00895367"/>
    <w:rsid w:val="008D3180"/>
    <w:rsid w:val="008E3589"/>
    <w:rsid w:val="008F5E9F"/>
    <w:rsid w:val="00921EFE"/>
    <w:rsid w:val="009B1BB1"/>
    <w:rsid w:val="00A049E5"/>
    <w:rsid w:val="00A04A4C"/>
    <w:rsid w:val="00A41511"/>
    <w:rsid w:val="00A419FF"/>
    <w:rsid w:val="00A446BE"/>
    <w:rsid w:val="00A76CE2"/>
    <w:rsid w:val="00A8158D"/>
    <w:rsid w:val="00A83335"/>
    <w:rsid w:val="00A93AC1"/>
    <w:rsid w:val="00AA1D38"/>
    <w:rsid w:val="00AB1205"/>
    <w:rsid w:val="00AE7A07"/>
    <w:rsid w:val="00B07980"/>
    <w:rsid w:val="00B50AE5"/>
    <w:rsid w:val="00B73E0A"/>
    <w:rsid w:val="00B9453B"/>
    <w:rsid w:val="00B94F3F"/>
    <w:rsid w:val="00BC57AA"/>
    <w:rsid w:val="00BD6EE9"/>
    <w:rsid w:val="00C15155"/>
    <w:rsid w:val="00C25BEA"/>
    <w:rsid w:val="00C3010D"/>
    <w:rsid w:val="00C3303C"/>
    <w:rsid w:val="00C46056"/>
    <w:rsid w:val="00C53510"/>
    <w:rsid w:val="00C752DC"/>
    <w:rsid w:val="00C96BB2"/>
    <w:rsid w:val="00CF4EBA"/>
    <w:rsid w:val="00D003A2"/>
    <w:rsid w:val="00D04E10"/>
    <w:rsid w:val="00D501D9"/>
    <w:rsid w:val="00D97244"/>
    <w:rsid w:val="00DD0EE9"/>
    <w:rsid w:val="00E07786"/>
    <w:rsid w:val="00E932F2"/>
    <w:rsid w:val="00E94BB2"/>
    <w:rsid w:val="00E97E76"/>
    <w:rsid w:val="00EA387B"/>
    <w:rsid w:val="00EB352D"/>
    <w:rsid w:val="00EE1427"/>
    <w:rsid w:val="00EE3015"/>
    <w:rsid w:val="00F067FC"/>
    <w:rsid w:val="00F318B4"/>
    <w:rsid w:val="00F61DBE"/>
    <w:rsid w:val="00F67F99"/>
    <w:rsid w:val="00F91836"/>
    <w:rsid w:val="00FD0D7D"/>
    <w:rsid w:val="00FE3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2A8D93"/>
  <w15:docId w15:val="{A618F160-9A86-4A6B-8DF2-BE29AB43B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Theme="minorEastAsia" w:hAnsi="Liberation Serif" w:cs="Lucida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9FF"/>
    <w:pPr>
      <w:widowControl w:val="0"/>
    </w:pPr>
    <w:rPr>
      <w:rFonts w:ascii="HG明朝B" w:eastAsia="HG明朝B"/>
      <w:spacing w:val="-4"/>
      <w:sz w:val="22"/>
    </w:rPr>
  </w:style>
  <w:style w:type="paragraph" w:styleId="1">
    <w:name w:val="heading 1"/>
    <w:basedOn w:val="Heading"/>
    <w:next w:val="a0"/>
    <w:uiPriority w:val="9"/>
    <w:qFormat/>
    <w:pPr>
      <w:outlineLvl w:val="0"/>
    </w:pPr>
    <w:rPr>
      <w:rFonts w:ascii="Thorndale" w:hAnsi="Thorndale"/>
      <w:b/>
      <w:bCs/>
      <w:sz w:val="48"/>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customStyle="1" w:styleId="InternetLink">
    <w:name w:val="Internet Link"/>
    <w:rPr>
      <w:color w:val="000080"/>
      <w:u w:val="single"/>
    </w:rPr>
  </w:style>
  <w:style w:type="paragraph" w:customStyle="1" w:styleId="HorizontalLine">
    <w:name w:val="Horizontal Line"/>
    <w:basedOn w:val="a"/>
    <w:next w:val="a0"/>
    <w:qFormat/>
    <w:pPr>
      <w:pBdr>
        <w:bottom w:val="double" w:sz="2" w:space="0" w:color="808080"/>
      </w:pBdr>
      <w:spacing w:after="283"/>
    </w:pPr>
    <w:rPr>
      <w:sz w:val="12"/>
    </w:rPr>
  </w:style>
  <w:style w:type="paragraph" w:styleId="a0">
    <w:name w:val="Body Text"/>
    <w:basedOn w:val="a"/>
    <w:pPr>
      <w:spacing w:after="283"/>
    </w:pPr>
  </w:style>
  <w:style w:type="paragraph" w:styleId="a4">
    <w:name w:val="envelope return"/>
    <w:basedOn w:val="a"/>
    <w:rPr>
      <w:i/>
    </w:rPr>
  </w:style>
  <w:style w:type="paragraph" w:customStyle="1" w:styleId="TableContents">
    <w:name w:val="Table Contents"/>
    <w:basedOn w:val="a0"/>
    <w:qFormat/>
  </w:style>
  <w:style w:type="paragraph" w:styleId="a5">
    <w:name w:val="footer"/>
    <w:basedOn w:val="a"/>
    <w:link w:val="a6"/>
    <w:uiPriority w:val="99"/>
    <w:pPr>
      <w:suppressLineNumbers/>
      <w:tabs>
        <w:tab w:val="center" w:pos="4818"/>
        <w:tab w:val="right" w:pos="9637"/>
      </w:tabs>
    </w:pPr>
  </w:style>
  <w:style w:type="paragraph" w:styleId="a7">
    <w:name w:val="header"/>
    <w:basedOn w:val="a"/>
    <w:pPr>
      <w:suppressLineNumbers/>
      <w:tabs>
        <w:tab w:val="center" w:pos="4818"/>
        <w:tab w:val="right" w:pos="9637"/>
      </w:tabs>
    </w:pPr>
  </w:style>
  <w:style w:type="paragraph" w:customStyle="1" w:styleId="Heading">
    <w:name w:val="Heading"/>
    <w:basedOn w:val="a"/>
    <w:next w:val="a0"/>
    <w:qFormat/>
    <w:pPr>
      <w:keepNext/>
      <w:spacing w:before="240" w:after="283"/>
    </w:pPr>
    <w:rPr>
      <w:rFonts w:ascii="Albany" w:hAnsi="Albany"/>
      <w:sz w:val="28"/>
      <w:szCs w:val="28"/>
    </w:rPr>
  </w:style>
  <w:style w:type="paragraph" w:customStyle="1" w:styleId="Index">
    <w:name w:val="Index"/>
    <w:basedOn w:val="a"/>
    <w:qFormat/>
    <w:pPr>
      <w:suppressLineNumbers/>
    </w:pPr>
  </w:style>
  <w:style w:type="paragraph" w:styleId="a8">
    <w:name w:val="caption"/>
    <w:basedOn w:val="a"/>
    <w:qFormat/>
    <w:pPr>
      <w:suppressLineNumbers/>
      <w:spacing w:before="120" w:after="120"/>
    </w:pPr>
    <w:rPr>
      <w:i/>
      <w:iCs/>
      <w:sz w:val="24"/>
    </w:rPr>
  </w:style>
  <w:style w:type="paragraph" w:styleId="a9">
    <w:name w:val="List"/>
    <w:basedOn w:val="a0"/>
  </w:style>
  <w:style w:type="character" w:customStyle="1" w:styleId="a6">
    <w:name w:val="フッター (文字)"/>
    <w:basedOn w:val="a1"/>
    <w:link w:val="a5"/>
    <w:uiPriority w:val="99"/>
    <w:rsid w:val="00C3303C"/>
    <w:rPr>
      <w:rFonts w:eastAsia="Arial Unicode MS"/>
    </w:rPr>
  </w:style>
  <w:style w:type="paragraph" w:styleId="aa">
    <w:name w:val="Balloon Text"/>
    <w:basedOn w:val="a"/>
    <w:link w:val="ab"/>
    <w:uiPriority w:val="99"/>
    <w:semiHidden/>
    <w:unhideWhenUsed/>
    <w:rsid w:val="00041520"/>
    <w:rPr>
      <w:rFonts w:asciiTheme="majorHAnsi" w:eastAsiaTheme="majorEastAsia" w:hAnsiTheme="majorHAnsi" w:cs="Mangal"/>
      <w:sz w:val="18"/>
      <w:szCs w:val="16"/>
    </w:rPr>
  </w:style>
  <w:style w:type="character" w:customStyle="1" w:styleId="ab">
    <w:name w:val="吹き出し (文字)"/>
    <w:basedOn w:val="a1"/>
    <w:link w:val="aa"/>
    <w:uiPriority w:val="99"/>
    <w:semiHidden/>
    <w:rsid w:val="00041520"/>
    <w:rPr>
      <w:rFonts w:asciiTheme="majorHAnsi" w:eastAsiaTheme="majorEastAsia" w:hAnsiTheme="majorHAnsi" w:cs="Mangal"/>
      <w:sz w:val="18"/>
      <w:szCs w:val="16"/>
    </w:rPr>
  </w:style>
  <w:style w:type="paragraph" w:styleId="ac">
    <w:name w:val="List Paragraph"/>
    <w:basedOn w:val="a"/>
    <w:uiPriority w:val="34"/>
    <w:qFormat/>
    <w:rsid w:val="00E932F2"/>
    <w:pPr>
      <w:ind w:leftChars="400" w:left="840"/>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805</Words>
  <Characters>4593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鈴木 浩二</cp:lastModifiedBy>
  <cp:revision>4</cp:revision>
  <cp:lastPrinted>2020-06-15T05:58:00Z</cp:lastPrinted>
  <dcterms:created xsi:type="dcterms:W3CDTF">2020-06-15T06:12:00Z</dcterms:created>
  <dcterms:modified xsi:type="dcterms:W3CDTF">2020-06-15T06:26:00Z</dcterms:modified>
</cp:coreProperties>
</file>